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18AE" w:rsidRPr="00081033" w:rsidRDefault="00D104D0" w:rsidP="00D104D0">
      <w:pPr>
        <w:spacing w:after="0" w:line="240" w:lineRule="auto"/>
        <w:jc w:val="right"/>
        <w:rPr>
          <w:rFonts w:ascii="Times New Roman" w:hAnsi="Times New Roman" w:cs="Times New Roman"/>
        </w:rPr>
      </w:pPr>
      <w:r w:rsidRPr="00081033">
        <w:rPr>
          <w:rFonts w:ascii="Times New Roman" w:hAnsi="Times New Roman" w:cs="Times New Roman"/>
        </w:rPr>
        <w:t>Приложение №5</w:t>
      </w:r>
    </w:p>
    <w:p w:rsidR="00D104D0" w:rsidRPr="00081033" w:rsidRDefault="00D104D0" w:rsidP="00D104D0">
      <w:pPr>
        <w:spacing w:after="0" w:line="240" w:lineRule="auto"/>
        <w:jc w:val="right"/>
        <w:rPr>
          <w:rFonts w:ascii="Times New Roman" w:hAnsi="Times New Roman" w:cs="Times New Roman"/>
        </w:rPr>
      </w:pPr>
      <w:r w:rsidRPr="00081033">
        <w:rPr>
          <w:rFonts w:ascii="Times New Roman" w:hAnsi="Times New Roman" w:cs="Times New Roman"/>
        </w:rPr>
        <w:t>к Положению о закупке</w:t>
      </w:r>
    </w:p>
    <w:p w:rsidR="00D104D0" w:rsidRPr="00081033" w:rsidRDefault="00D104D0" w:rsidP="00D104D0">
      <w:pPr>
        <w:spacing w:after="0" w:line="240" w:lineRule="auto"/>
        <w:jc w:val="right"/>
        <w:rPr>
          <w:rFonts w:ascii="Times New Roman" w:hAnsi="Times New Roman" w:cs="Times New Roman"/>
        </w:rPr>
      </w:pPr>
    </w:p>
    <w:p w:rsidR="00D104D0" w:rsidRPr="00081033" w:rsidRDefault="00D104D0" w:rsidP="00D104D0">
      <w:pPr>
        <w:spacing w:after="0" w:line="240" w:lineRule="auto"/>
        <w:jc w:val="center"/>
        <w:rPr>
          <w:rFonts w:ascii="Times New Roman" w:eastAsia="Times New Roman" w:hAnsi="Times New Roman" w:cs="Times New Roman"/>
          <w:b/>
          <w:sz w:val="24"/>
          <w:szCs w:val="24"/>
          <w:lang w:eastAsia="ru-RU"/>
        </w:rPr>
      </w:pPr>
      <w:r w:rsidRPr="00081033">
        <w:rPr>
          <w:rFonts w:ascii="Times New Roman" w:eastAsia="Times New Roman" w:hAnsi="Times New Roman" w:cs="Times New Roman"/>
          <w:b/>
          <w:sz w:val="24"/>
          <w:szCs w:val="24"/>
          <w:lang w:eastAsia="ru-RU"/>
        </w:rPr>
        <w:t xml:space="preserve">Типовой договор на оказание услуг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 xml:space="preserve">_________________________, именуем___ в дальнейшем "Заказчик", в лице _________________________, </w:t>
      </w:r>
      <w:proofErr w:type="spellStart"/>
      <w:r w:rsidRPr="00081033">
        <w:rPr>
          <w:rFonts w:ascii="Times New Roman" w:eastAsia="Times New Roman" w:hAnsi="Times New Roman" w:cs="Times New Roman"/>
          <w:sz w:val="24"/>
          <w:szCs w:val="24"/>
        </w:rPr>
        <w:t>действующ</w:t>
      </w:r>
      <w:proofErr w:type="spellEnd"/>
      <w:r w:rsidRPr="00081033">
        <w:rPr>
          <w:rFonts w:ascii="Times New Roman" w:eastAsia="Times New Roman" w:hAnsi="Times New Roman" w:cs="Times New Roman"/>
          <w:sz w:val="24"/>
          <w:szCs w:val="24"/>
        </w:rPr>
        <w:t xml:space="preserve">___ на основании _________________________, с одной стороны, и __________________________, именуем___ в дальнейшем "Исполнитель", в лице _________________________, </w:t>
      </w:r>
      <w:proofErr w:type="spellStart"/>
      <w:r w:rsidRPr="00081033">
        <w:rPr>
          <w:rFonts w:ascii="Times New Roman" w:eastAsia="Times New Roman" w:hAnsi="Times New Roman" w:cs="Times New Roman"/>
          <w:sz w:val="24"/>
          <w:szCs w:val="24"/>
        </w:rPr>
        <w:t>действующ</w:t>
      </w:r>
      <w:proofErr w:type="spellEnd"/>
      <w:r w:rsidRPr="00081033">
        <w:rPr>
          <w:rFonts w:ascii="Times New Roman" w:eastAsia="Times New Roman" w:hAnsi="Times New Roman" w:cs="Times New Roman"/>
          <w:sz w:val="24"/>
          <w:szCs w:val="24"/>
        </w:rPr>
        <w:t>___ на основании _________________________, с другой стороны, вместе именуемые "Стороны" и каждый в отдельности "Сторона", с соблюдением требований Федерального закона от 18.07.2011 N 223-ФЗ "О закупках товаров, работ, услуг отдельными видами юридических лиц" (далее - Закон N 223-ФЗ), при способе определения Исполнителя _________________________ (протокол __________ N ______ от ____________) заключили настоящий договор (далее - Договор) о нижеследующем:</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r w:rsidRPr="00081033">
        <w:rPr>
          <w:rFonts w:ascii="Times New Roman" w:eastAsia="Times New Roman" w:hAnsi="Times New Roman" w:cs="Times New Roman"/>
          <w:sz w:val="24"/>
          <w:szCs w:val="24"/>
        </w:rPr>
        <w:t>1. Предмет Договора</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ind w:firstLine="540"/>
        <w:jc w:val="both"/>
        <w:rPr>
          <w:rFonts w:ascii="Times New Roman" w:hAnsi="Times New Roman" w:cs="Times New Roman"/>
          <w:sz w:val="24"/>
          <w:szCs w:val="24"/>
        </w:rPr>
      </w:pPr>
      <w:bookmarkStart w:id="0" w:name="P2487"/>
      <w:bookmarkEnd w:id="0"/>
      <w:r w:rsidRPr="00081033">
        <w:rPr>
          <w:rFonts w:ascii="Times New Roman" w:eastAsia="Times New Roman" w:hAnsi="Times New Roman" w:cs="Times New Roman"/>
          <w:sz w:val="24"/>
          <w:szCs w:val="24"/>
        </w:rPr>
        <w:t>1.1. Предметом Договора является оказание услуг _________________________ по заданию Заказчика в соответствии с Описанием предмета закупки (приложение N 1 к Договору) и на условиях, предусмотренных Договором.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1.2. Оказание Услуг осуществляется Исполнителем в соответствии с законодательством Российской Федерации, требованиями иных нормативных правовых актов, регулирующих порядок предоставления такого вида Услуг, устанавливающих требования к качеству такого вида Услуг, в соответствии с условиями Договора.</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r w:rsidRPr="00081033">
        <w:rPr>
          <w:rFonts w:ascii="Times New Roman" w:eastAsia="Times New Roman" w:hAnsi="Times New Roman" w:cs="Times New Roman"/>
          <w:sz w:val="24"/>
          <w:szCs w:val="24"/>
        </w:rPr>
        <w:t>2. Цена Договора и порядок расчетов</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ind w:firstLine="540"/>
        <w:jc w:val="both"/>
        <w:rPr>
          <w:rFonts w:ascii="Times New Roman" w:hAnsi="Times New Roman" w:cs="Times New Roman"/>
          <w:sz w:val="24"/>
          <w:szCs w:val="24"/>
        </w:rPr>
      </w:pPr>
      <w:bookmarkStart w:id="1" w:name="P2492"/>
      <w:bookmarkEnd w:id="1"/>
      <w:r w:rsidRPr="00081033">
        <w:rPr>
          <w:rFonts w:ascii="Times New Roman" w:eastAsia="Times New Roman" w:hAnsi="Times New Roman" w:cs="Times New Roman"/>
          <w:sz w:val="24"/>
          <w:szCs w:val="24"/>
        </w:rPr>
        <w:t>2.1. Цена Договора составляет _______________________ (_______) рублей,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без НДС:</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НДС не предусмотрен на основании _____________________________________.</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с НДС:</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в том числе НДС - _____% (_____ процентов), ________ (____) рублей (далее - цена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В случае, если Договор заключается с 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081033" w:rsidRPr="00081033" w:rsidRDefault="00081033" w:rsidP="00081033">
      <w:pPr>
        <w:pStyle w:val="ConsPlusNormal"/>
        <w:ind w:firstLine="540"/>
        <w:jc w:val="both"/>
        <w:rPr>
          <w:rFonts w:ascii="Times New Roman" w:hAnsi="Times New Roman" w:cs="Times New Roman"/>
          <w:sz w:val="24"/>
          <w:szCs w:val="24"/>
        </w:rPr>
      </w:pPr>
      <w:bookmarkStart w:id="2" w:name="P2498"/>
      <w:bookmarkEnd w:id="2"/>
      <w:r w:rsidRPr="00081033">
        <w:rPr>
          <w:rFonts w:ascii="Times New Roman" w:eastAsia="Times New Roman" w:hAnsi="Times New Roman" w:cs="Times New Roman"/>
          <w:sz w:val="24"/>
          <w:szCs w:val="24"/>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оказанием Услуг, предусмотренных Договором, в полном объеме, страхование, уплату таможенных пошлин, налогов, сборов и других обязательных платежей, ________________________________.</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2.3. Исполнитель проинформирован, что в соответствии с распоряжением Правительства Новосибирской области от 14.05.2013 N 205-рп "О мерах по повышению собираемости налогов и укреплению налоговой дисциплины", при наличии у Исполнителя недоимки по налоговым платежам в бюджеты бюджетной системы Российской Федерации, превышающей сумму 2 миллиона 250 тысяч рублей в течение 2 (двух) месяцев, информация может быть передана в Следственное управление Следственного комитета Российской Федерации по Новосибирской области.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Вариант I. Оплата единовременным платежом:</w:t>
      </w:r>
    </w:p>
    <w:p w:rsidR="00081033" w:rsidRPr="00081033" w:rsidRDefault="00081033" w:rsidP="00081033">
      <w:pPr>
        <w:pStyle w:val="ConsPlusNormal"/>
        <w:ind w:firstLine="540"/>
        <w:jc w:val="both"/>
        <w:rPr>
          <w:rFonts w:ascii="Times New Roman" w:hAnsi="Times New Roman" w:cs="Times New Roman"/>
          <w:sz w:val="24"/>
          <w:szCs w:val="24"/>
        </w:rPr>
      </w:pPr>
      <w:bookmarkStart w:id="3" w:name="P2501"/>
      <w:bookmarkEnd w:id="3"/>
      <w:r w:rsidRPr="00081033">
        <w:rPr>
          <w:rFonts w:ascii="Times New Roman" w:eastAsia="Times New Roman" w:hAnsi="Times New Roman" w:cs="Times New Roman"/>
          <w:sz w:val="24"/>
          <w:szCs w:val="24"/>
        </w:rPr>
        <w:lastRenderedPageBreak/>
        <w:t xml:space="preserve">2.4. Оплата производится Заказчиком единовременным платежом на расчетный счет Исполнителя, указанный в Договоре, в срок не более _______ (______________) _________ дней с даты подписания Заказчиком акта приемки оказанных услуг, оформленного по </w:t>
      </w:r>
      <w:r w:rsidR="00AA2757" w:rsidRPr="00B2589F">
        <w:rPr>
          <w:rFonts w:ascii="Times New Roman" w:hAnsi="Times New Roman" w:cs="Times New Roman"/>
          <w:sz w:val="24"/>
          <w:szCs w:val="24"/>
        </w:rPr>
        <w:t>форме ______________</w:t>
      </w:r>
      <w:r w:rsidRPr="00081033">
        <w:rPr>
          <w:rFonts w:ascii="Times New Roman" w:eastAsia="Times New Roman" w:hAnsi="Times New Roman" w:cs="Times New Roman"/>
          <w:sz w:val="24"/>
          <w:szCs w:val="24"/>
        </w:rPr>
        <w:t>. Оплата производится Заказчиком на основании представленных Исполнителем счета, счета-фактуры и при отсутствии у Заказчика претензий по объему и качеству оказанных Услуг.</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Вариант II. Оплата по этапам: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 xml:space="preserve">2.4. Оплата оказанных по Договору Услуг осуществляется Заказчиком на расчетный счет Исполнителя, указанный в Договоре, поэтапно. Оплата отдельного этапа исполнения Договора производится Заказчиком в срок не более _______ (______________) _________ дней с даты подписания Заказчиком акта приемки оказанных услуг, оформленного по </w:t>
      </w:r>
      <w:r w:rsidR="00AA2757" w:rsidRPr="00B2589F">
        <w:rPr>
          <w:rFonts w:ascii="Times New Roman" w:hAnsi="Times New Roman" w:cs="Times New Roman"/>
          <w:sz w:val="24"/>
          <w:szCs w:val="24"/>
        </w:rPr>
        <w:t>форме ______________</w:t>
      </w:r>
      <w:r w:rsidRPr="00081033">
        <w:rPr>
          <w:rFonts w:ascii="Times New Roman" w:eastAsia="Times New Roman" w:hAnsi="Times New Roman" w:cs="Times New Roman"/>
          <w:sz w:val="24"/>
          <w:szCs w:val="24"/>
        </w:rPr>
        <w:t>. Оплата производится Заказчиком на основании представленных Исполнителем счета, счета-фактуры и при отсутствии у Заказчика претензий по объему и качеству оказанных Услуг.</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2.5. Цена Договора может быть снижена по соглашению Сторон без изменения предусмотренного Договором объема Услуг, качества оказываемых Услуг и иных условий Договора. При этом Стороны составляют и подписывают дополнительное соглашение к Договору.</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2.6. По предложению Заказчика предусмотренный Договором объем Услуг может быть увеличен или уменьшен, но не более чем на 10% (десять процентов), путем подписания Сторонами дополнительного соглашения к Договору. При этом по соглашению Сторон допускается изменение с учетом положений бюджетного законодательства Российской Федерации цены Договора пропорционально дополнительному объему Услуг исходя из установленной в Договоре цены единицы Услуги, но не более чем на 10% (десять процентов) цены Договора. При уменьшении предусмотренного Договором объема Услуг Стороны Договора обязаны уменьшить цену Договора исходя из цены единицы Услуги.</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r w:rsidRPr="00081033">
        <w:rPr>
          <w:rFonts w:ascii="Times New Roman" w:eastAsia="Times New Roman" w:hAnsi="Times New Roman" w:cs="Times New Roman"/>
          <w:sz w:val="24"/>
          <w:szCs w:val="24"/>
        </w:rPr>
        <w:t>3. Порядок оказания Услуг</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3.1. Исполнитель оказывает Услуги в соответствии с Описанием предмета закупки.</w:t>
      </w:r>
    </w:p>
    <w:p w:rsidR="00081033" w:rsidRPr="00081033" w:rsidRDefault="00081033" w:rsidP="00081033">
      <w:pPr>
        <w:pStyle w:val="ConsPlusNormal"/>
        <w:ind w:firstLine="540"/>
        <w:jc w:val="both"/>
        <w:rPr>
          <w:rFonts w:ascii="Times New Roman" w:hAnsi="Times New Roman" w:cs="Times New Roman"/>
          <w:sz w:val="24"/>
          <w:szCs w:val="24"/>
        </w:rPr>
      </w:pPr>
      <w:bookmarkStart w:id="4" w:name="P2512"/>
      <w:bookmarkEnd w:id="4"/>
      <w:r w:rsidRPr="00081033">
        <w:rPr>
          <w:rFonts w:ascii="Times New Roman" w:eastAsia="Times New Roman" w:hAnsi="Times New Roman" w:cs="Times New Roman"/>
          <w:sz w:val="24"/>
          <w:szCs w:val="24"/>
        </w:rPr>
        <w:t>3.2. Место оказания Услуг: __________________________________________________.</w:t>
      </w:r>
    </w:p>
    <w:p w:rsidR="00081033" w:rsidRPr="00081033" w:rsidRDefault="00081033" w:rsidP="00081033">
      <w:pPr>
        <w:pStyle w:val="ConsPlusNormal"/>
        <w:ind w:firstLine="540"/>
        <w:jc w:val="both"/>
        <w:rPr>
          <w:rFonts w:ascii="Times New Roman" w:hAnsi="Times New Roman" w:cs="Times New Roman"/>
          <w:sz w:val="24"/>
          <w:szCs w:val="24"/>
        </w:rPr>
      </w:pPr>
      <w:bookmarkStart w:id="5" w:name="P2513"/>
      <w:bookmarkEnd w:id="5"/>
      <w:r w:rsidRPr="00081033">
        <w:rPr>
          <w:rFonts w:ascii="Times New Roman" w:eastAsia="Times New Roman" w:hAnsi="Times New Roman" w:cs="Times New Roman"/>
          <w:sz w:val="24"/>
          <w:szCs w:val="24"/>
        </w:rPr>
        <w:t>3.3. Срок оказания Услуг Исполнителем по Договору в полном объеме: __________________________________________________________________________.</w:t>
      </w:r>
    </w:p>
    <w:p w:rsidR="00081033" w:rsidRPr="00081033" w:rsidRDefault="00081033" w:rsidP="00081033">
      <w:pPr>
        <w:pStyle w:val="ConsPlusNormal"/>
        <w:ind w:firstLine="540"/>
        <w:jc w:val="both"/>
        <w:rPr>
          <w:rFonts w:ascii="Times New Roman" w:hAnsi="Times New Roman" w:cs="Times New Roman"/>
          <w:sz w:val="24"/>
          <w:szCs w:val="24"/>
        </w:rPr>
      </w:pPr>
      <w:bookmarkStart w:id="6" w:name="P2514"/>
      <w:bookmarkEnd w:id="6"/>
      <w:r w:rsidRPr="00081033">
        <w:rPr>
          <w:rFonts w:ascii="Times New Roman" w:eastAsia="Times New Roman" w:hAnsi="Times New Roman" w:cs="Times New Roman"/>
          <w:sz w:val="24"/>
          <w:szCs w:val="24"/>
        </w:rPr>
        <w:t>3.4. Сроки оказания Услуг по этапам (отчетным периодам) отражены в Графике оказания услуг (приложение N 3 к Договору).</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r w:rsidRPr="00081033">
        <w:rPr>
          <w:rFonts w:ascii="Times New Roman" w:eastAsia="Times New Roman" w:hAnsi="Times New Roman" w:cs="Times New Roman"/>
          <w:sz w:val="24"/>
          <w:szCs w:val="24"/>
        </w:rPr>
        <w:t>4. Порядок сдачи и приемки оказанных Услуг</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4.1. Приемка Услуг на соответствие их объема и качества требованиям, установленным в Договоре, производится Заказчиком по окончании оказания Услуг по Договору (если предусмотрено условиями Договора - поэтапно в соответствии с Графиком оказания услуг).</w:t>
      </w:r>
    </w:p>
    <w:p w:rsidR="00081033" w:rsidRPr="00081033" w:rsidRDefault="00081033" w:rsidP="00081033">
      <w:pPr>
        <w:pStyle w:val="ConsPlusNormal"/>
        <w:ind w:firstLine="540"/>
        <w:jc w:val="both"/>
        <w:rPr>
          <w:rFonts w:ascii="Times New Roman" w:hAnsi="Times New Roman" w:cs="Times New Roman"/>
          <w:sz w:val="24"/>
          <w:szCs w:val="24"/>
        </w:rPr>
      </w:pPr>
      <w:bookmarkStart w:id="7" w:name="P2519"/>
      <w:bookmarkEnd w:id="7"/>
      <w:r w:rsidRPr="00081033">
        <w:rPr>
          <w:rFonts w:ascii="Times New Roman" w:eastAsia="Times New Roman" w:hAnsi="Times New Roman" w:cs="Times New Roman"/>
          <w:sz w:val="24"/>
          <w:szCs w:val="24"/>
        </w:rPr>
        <w:t xml:space="preserve">4.2. После завершения оказания Услуг (этапа), предусмотренных Договором, Исполнитель письменно уведомляет Заказчика о факте завершения оказания Услуг (этапа) и направляет в адрес Заказчика акт приемки оказанных услуг в 2 (двух) экземплярах, счет, счет-фактуру, а также комплект документации (копии сертификатов соответствия на устройства, оборудование, комплектующие, расходные материалы, копии государственных таможенных деклараций (при </w:t>
      </w:r>
      <w:r w:rsidRPr="00081033">
        <w:rPr>
          <w:rFonts w:ascii="Times New Roman" w:eastAsia="Times New Roman" w:hAnsi="Times New Roman" w:cs="Times New Roman"/>
          <w:sz w:val="24"/>
          <w:szCs w:val="24"/>
        </w:rPr>
        <w:lastRenderedPageBreak/>
        <w:t>установке оборудования и использовании материалов импортного производства), используемые Исполнителем при оказании Услуг, и иные необходимые документы).</w:t>
      </w:r>
    </w:p>
    <w:p w:rsidR="00081033" w:rsidRPr="00081033" w:rsidRDefault="00081033" w:rsidP="00081033">
      <w:pPr>
        <w:pStyle w:val="ConsPlusNormal"/>
        <w:ind w:firstLine="540"/>
        <w:jc w:val="both"/>
        <w:rPr>
          <w:rFonts w:ascii="Times New Roman" w:hAnsi="Times New Roman" w:cs="Times New Roman"/>
          <w:sz w:val="24"/>
          <w:szCs w:val="24"/>
        </w:rPr>
      </w:pPr>
      <w:bookmarkStart w:id="8" w:name="P2520"/>
      <w:bookmarkEnd w:id="8"/>
      <w:r w:rsidRPr="00081033">
        <w:rPr>
          <w:rFonts w:ascii="Times New Roman" w:eastAsia="Times New Roman" w:hAnsi="Times New Roman" w:cs="Times New Roman"/>
          <w:sz w:val="24"/>
          <w:szCs w:val="24"/>
        </w:rPr>
        <w:t>4.3. Не позднее ________ (____) рабочих дней после получения от Исполнителя документов, указанных в п. 4.2 Договора, Заказчик рассматривает результаты и осуществляет приемку оказанных Услуг (этапа) по Договору на предмет соответствия их объема и качества требованиям, изложенным в Договоре.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Для проверки представленных Исполнителем результатов на их соответствие условиям Договора Заказчик вправе провести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4.4. Заказчик в течение ________ (____) рабочих дней со дня получения от Исполнителя акта приемки оказанных Услуг обязан направить Исполнителю один экземпляр подписанного акта приемки оказанных Услуг либо мотивированный отказ от приемки оказанных Услуг, в котором должны быть указаны выявленные Заказчиком недостатки. Заказчик вправе предоставить Исполнителю срок для устранения таких недостатков. Мотивированный отказ направляется в порядке, предусмотренном п. 11.1 настоящего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4.5. В сроки, указанные Заказчиком в мотивированном отказе от приемки оказанных Услуг, Исполнитель обязан за свой счет и своими силами устранить обнаруженные недостатки. В этом случае акт приемки оказанных Услуг Заказчик подписывает в течение ________ (____) рабочих дней после устранения Исполнителем указанных недостатков.</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Если Исполнитель в установленный срок не устранит недостатки, Заказчик вправе отказаться от исполнения Договора и предъявить Исполнителю требование о возмещении понесенных убытков.</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r w:rsidRPr="00081033">
        <w:rPr>
          <w:rFonts w:ascii="Times New Roman" w:eastAsia="Times New Roman" w:hAnsi="Times New Roman" w:cs="Times New Roman"/>
          <w:sz w:val="24"/>
          <w:szCs w:val="24"/>
        </w:rPr>
        <w:t>5. Права и обязанности Сторон</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5.1. Заказчик вправе: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 xml:space="preserve">5.1.1. Требовать </w:t>
      </w:r>
      <w:proofErr w:type="gramStart"/>
      <w:r w:rsidRPr="00081033">
        <w:rPr>
          <w:rFonts w:ascii="Times New Roman" w:eastAsia="Times New Roman" w:hAnsi="Times New Roman" w:cs="Times New Roman"/>
          <w:sz w:val="24"/>
          <w:szCs w:val="24"/>
        </w:rPr>
        <w:t>от Исполнителя</w:t>
      </w:r>
      <w:proofErr w:type="gramEnd"/>
      <w:r w:rsidRPr="00081033">
        <w:rPr>
          <w:rFonts w:ascii="Times New Roman" w:eastAsia="Times New Roman" w:hAnsi="Times New Roman" w:cs="Times New Roman"/>
          <w:sz w:val="24"/>
          <w:szCs w:val="24"/>
        </w:rPr>
        <w:t xml:space="preserve"> надлежащего исполнения обязательств в соответствии с Договором, а также требовать своевременного устранения выявленных недостатков.</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5.1.2. Требовать от Исполнителя представления надлежащим образом оформленных документов, указанных в п. 4.2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5.1.3. В случае досрочного исполнения Исполнителем обязательств по Договору принять и оплатить Услуги в соответствии с установленным в Договоре порядком.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5.1.4. Запрашивать у Исполнителя информацию о ходе оказываемых Услуг.</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5.1.5. Осуществлять контроль и надзор за качеством, порядком и сроками оказания Услуг, давать указания о способе оказания Услуг, не вмешиваясь при этом в оперативно-хозяйственную деятельность Исполнителя.</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5.1.6. Отказаться от приемки результата Услуг в случаях, предусмотренных Договором и законодательством Российской Федерации, в том числе в случае обнаружения неустранимых недостатков.</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5.1.7. Отказаться в любое время до сдачи Услуг от исполнения Договора и потребовать возмещения ущерба, если Исполнитель не приступает своевременно к исполнению Договора или оказывает Услуги настолько медленно, что окончание их к сроку, указанному в Договоре, становится явно невозможным.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5.1.8. Принять решение об одностороннем отказе от исполнения Договора в соответствии с гражданским законодательством.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5.1.9. По соглашению с Исполнителем изменить существенные условия Договора в случаях, установленных Договором.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5.1.10. Провести экспертизу для проверки представленных Исполнителем результатов оказанных Услуг, предусмотренных Договором в соответствии с п. 4.3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5.1.11. Пользоваться иными правами, установленными Договором и законодательством Российской Федерации.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lastRenderedPageBreak/>
        <w:t>5.2. Заказчик обязан:</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5.2.1. Сообщать в письменной форме Исполнителю о недостатках, обнаруженных в ходе оказания Услуг, в течение 2 (двух) рабочих дней после обнаружения таких недостатков. Заказчик, обнаружив при осуществлении контроля и надзора за ходом оказания Услуг отступления от условий Договора, которые могут ухудшить качество Услуг, или иные их недостатки, должен в течение 1 (одного) календарного дня заявить об этом Исполнителю. Заказчик обязан назначить своего ответственного представителя для контроля за оказанием Исполнителем Услуг по Договору и согласования организационных вопросов.</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5.2.2. Своевременно принять и оплатить надлежащим образом оказанные Услуги в соответствии с Договором, а также отдельных этапов исполнения Договора в соответствии с законодательством Российской Федерации.</w:t>
      </w:r>
    </w:p>
    <w:p w:rsidR="00081033" w:rsidRPr="00081033" w:rsidRDefault="00081033" w:rsidP="00081033">
      <w:pPr>
        <w:pStyle w:val="ConsPlusNormal"/>
        <w:ind w:firstLine="540"/>
        <w:jc w:val="both"/>
        <w:rPr>
          <w:rFonts w:ascii="Times New Roman" w:hAnsi="Times New Roman" w:cs="Times New Roman"/>
          <w:sz w:val="24"/>
          <w:szCs w:val="24"/>
        </w:rPr>
      </w:pPr>
      <w:bookmarkStart w:id="9" w:name="P2543"/>
      <w:bookmarkEnd w:id="9"/>
      <w:r w:rsidRPr="00081033">
        <w:rPr>
          <w:rFonts w:ascii="Times New Roman" w:eastAsia="Times New Roman" w:hAnsi="Times New Roman" w:cs="Times New Roman"/>
          <w:sz w:val="24"/>
          <w:szCs w:val="24"/>
        </w:rPr>
        <w:t>5.2.3. При получении от Исполнителя уведомления о приостановлении оказания Услуг в случае, указанном в подпункте 5.4.6 Договора, в течение 3 (трех) рабочих дней рассмотреть вопрос о целесообразности и порядке продолжения оказания Услуг.</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5.2.4. Не позднее ________ (____) рабочих дней с момента возникновения права требования от Исполнителя оплаты неустойки (штрафа, пени) направить Исполнителю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5.2.5. При неоплате Исполнителем неустойки (штрафа, пени) в течение ________ (____)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5.2.6. В течение ________ (____) рабочих дней с даты фактического исполнения обязательств Исполнителем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Исполнителем неустойки (штрафа, пени) в течение указанного срока направить в суд исковое заявление с соответствующими требованиями.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5.2.8. В случае обеспечения исполнения Договора в форме банковской гарантии, при неисполнении Исполнителем своих обязательств, Заказчик обязан обратиться к гаранту с требованием исполнить обязанности в соответствии с выданной гарантией.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 xml:space="preserve">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w:t>
      </w:r>
      <w:proofErr w:type="spellStart"/>
      <w:r w:rsidRPr="00081033">
        <w:rPr>
          <w:rFonts w:ascii="Times New Roman" w:eastAsia="Times New Roman" w:hAnsi="Times New Roman" w:cs="Times New Roman"/>
          <w:sz w:val="24"/>
          <w:szCs w:val="24"/>
        </w:rPr>
        <w:t>обязании</w:t>
      </w:r>
      <w:proofErr w:type="spellEnd"/>
      <w:r w:rsidRPr="00081033">
        <w:rPr>
          <w:rFonts w:ascii="Times New Roman" w:eastAsia="Times New Roman" w:hAnsi="Times New Roman" w:cs="Times New Roman"/>
          <w:sz w:val="24"/>
          <w:szCs w:val="24"/>
        </w:rPr>
        <w:t xml:space="preserve">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5.2.9. Обеспечить конфиденциальность информации, представленной Исполнителем в ходе исполнения обязательств по Договору,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5.2.10. Исполнять иные обязанности, предусмотренные законодательством Российской Федерации и условиями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5.3. Исполнитель вправе: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 xml:space="preserve">5.3.1. Требовать своевременного подписания Заказчиком акта приемки оказанных услуг по </w:t>
      </w:r>
      <w:r w:rsidRPr="00081033">
        <w:rPr>
          <w:rFonts w:ascii="Times New Roman" w:eastAsia="Times New Roman" w:hAnsi="Times New Roman" w:cs="Times New Roman"/>
          <w:sz w:val="24"/>
          <w:szCs w:val="24"/>
        </w:rPr>
        <w:lastRenderedPageBreak/>
        <w:t>Договору на основании представленных Исполнителем документов, указанных в п. 4.2 Договора, и при условии истечения срока, указанного в п. 4.3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5.3.2. Требовать своевременной оплаты оказанных Услуг в соответствии с условиями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5.3.4. Запрашивать у Заказчика разъяснения и уточнения относительно оказания Услуг в рамках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5.3.5. Получать от Заказчика содействие при оказании Услуг в соответствии с условиями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5.3.6. Досрочно исполнить обязательства по Договору с согласия Заказчика.</w:t>
      </w:r>
    </w:p>
    <w:p w:rsidR="00081033" w:rsidRPr="00081033" w:rsidRDefault="00081033" w:rsidP="00081033">
      <w:pPr>
        <w:pStyle w:val="ConsPlusNormal"/>
        <w:ind w:firstLine="540"/>
        <w:jc w:val="both"/>
        <w:rPr>
          <w:rFonts w:ascii="Times New Roman" w:hAnsi="Times New Roman" w:cs="Times New Roman"/>
          <w:sz w:val="24"/>
          <w:szCs w:val="24"/>
        </w:rPr>
      </w:pPr>
      <w:bookmarkStart w:id="10" w:name="P2559"/>
      <w:bookmarkEnd w:id="10"/>
      <w:r w:rsidRPr="00081033">
        <w:rPr>
          <w:rFonts w:ascii="Times New Roman" w:eastAsia="Times New Roman" w:hAnsi="Times New Roman" w:cs="Times New Roman"/>
          <w:sz w:val="24"/>
          <w:szCs w:val="24"/>
        </w:rPr>
        <w:t>5.3.7. Привлекать к исполнению своих обязательств по Договору других лиц - соисполнителей, обладающих специальными знаниями, навыками, квалификацией, специальным оборудованием и т.п., по видам (содержанию) Услуг. При этом Исполнитель несет ответственность перед Заказчиком за неисполнение или ненадлежащее исполнение обязательств соисполнителей.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5.3.8. Принять решение об одностороннем отказе от исполнения Договора в соответствии с законодательством Российской Федерации.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5.3.9. Пользоваться иными правами, установленными Договором и законодательством Российской Федерации.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5.4. Исполнитель обязан:</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5.4.1.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5.4.3. Обеспечивать соответствие результатов Услуг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Исполнитель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Услуг указанным выше требованиям.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5.4.4. Обеспечить устранение недостатков, выявленных при приемке Заказчиком Услуг и в течение гарантийного срока, за свой счет.</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5.4.5. Предоставить обеспечение исполнения Договора в случаях, установленных Договором.</w:t>
      </w:r>
    </w:p>
    <w:p w:rsidR="00081033" w:rsidRPr="00081033" w:rsidRDefault="00081033" w:rsidP="00081033">
      <w:pPr>
        <w:pStyle w:val="ConsPlusNormal"/>
        <w:ind w:firstLine="540"/>
        <w:jc w:val="both"/>
        <w:rPr>
          <w:rFonts w:ascii="Times New Roman" w:hAnsi="Times New Roman" w:cs="Times New Roman"/>
          <w:sz w:val="24"/>
          <w:szCs w:val="24"/>
        </w:rPr>
      </w:pPr>
      <w:bookmarkStart w:id="11" w:name="P2569"/>
      <w:bookmarkEnd w:id="11"/>
      <w:r w:rsidRPr="00081033">
        <w:rPr>
          <w:rFonts w:ascii="Times New Roman" w:eastAsia="Times New Roman" w:hAnsi="Times New Roman" w:cs="Times New Roman"/>
          <w:sz w:val="24"/>
          <w:szCs w:val="24"/>
        </w:rPr>
        <w:t>5.4.6. Приостановить оказание Услуг в случае обнаружения не зависящих от Исполнителя обстоятельств, которые могут оказать негативное влияние на качество результатов оказываемых Услуг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оказания Услуг.</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5.4.7. В течение 1 (одного) рабочего дня информировать Заказчика о невозможности оказать Услуги в надлежащем объеме, в предусмотренные Договором сроки, надлежащего качества.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 xml:space="preserve">5.4.8. 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Услуг, оказываемых по Договору (лицензирование, членство в саморегулируемых организациях, аккредитация и прочее), Исполнитель обязан обеспечить наличие документов, подтверждающих его соответствие либо привлекаемых им соисполнителей требованиям, установленным законодательством Российской Федерации, в течение всего срока исполнения Договора. Указанные документы представляются Исполнителем по требованию </w:t>
      </w:r>
      <w:r w:rsidRPr="00081033">
        <w:rPr>
          <w:rFonts w:ascii="Times New Roman" w:eastAsia="Times New Roman" w:hAnsi="Times New Roman" w:cs="Times New Roman"/>
          <w:sz w:val="24"/>
          <w:szCs w:val="24"/>
        </w:rPr>
        <w:lastRenderedPageBreak/>
        <w:t>Заказчика в течение _____ рабочих дней со дня получения соответствующего требования.</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5.4.9.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Исполнителя будет считаться адрес, указанный в Договоре.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5.4.10. Обеспечить конфиденциальность информации, предоставленной Заказчиком в ходе исполнения обязательств по Договору, за исключением случаев, когда Исполнитель в соответствии с законодательством Российской Федерации обязан предоставлять информацию третьим лицам.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5.4.11. Исполнять иные обязанности, предусмотренные законодательством Российской Федерации и Договором.</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r w:rsidRPr="00081033">
        <w:rPr>
          <w:rFonts w:ascii="Times New Roman" w:eastAsia="Times New Roman" w:hAnsi="Times New Roman" w:cs="Times New Roman"/>
          <w:sz w:val="24"/>
          <w:szCs w:val="24"/>
        </w:rPr>
        <w:t>6. Гарантии</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6.1. Исполнитель гарантирует, что оказываемые Услуги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оказания Услуг.</w:t>
      </w:r>
    </w:p>
    <w:p w:rsidR="00081033" w:rsidRPr="00081033" w:rsidRDefault="00081033" w:rsidP="00081033">
      <w:pPr>
        <w:pStyle w:val="ConsPlusNormal"/>
        <w:ind w:firstLine="540"/>
        <w:jc w:val="both"/>
        <w:rPr>
          <w:rFonts w:ascii="Times New Roman" w:hAnsi="Times New Roman" w:cs="Times New Roman"/>
          <w:sz w:val="24"/>
          <w:szCs w:val="24"/>
        </w:rPr>
      </w:pPr>
      <w:bookmarkStart w:id="12" w:name="P2579"/>
      <w:bookmarkEnd w:id="12"/>
      <w:r w:rsidRPr="00081033">
        <w:rPr>
          <w:rFonts w:ascii="Times New Roman" w:eastAsia="Times New Roman" w:hAnsi="Times New Roman" w:cs="Times New Roman"/>
          <w:sz w:val="24"/>
          <w:szCs w:val="24"/>
        </w:rPr>
        <w:t>6.2. Гарантийный срок на оказываемые по Договору Услуги составляет _______ (______________) _________ с даты подписания Сторонами акта приемки оказанных услуг.</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Под гарантией понимается устранение Исполнителем своими силами и за свой счет допущенных по его вине недостатков, выявленных после приемки Услуг.</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6.3. Если в период гарантийного срока обнаружатся недостатки, то Исполнитель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081033" w:rsidRPr="00081033" w:rsidRDefault="00081033" w:rsidP="00081033">
      <w:pPr>
        <w:pStyle w:val="ConsPlusNormal"/>
        <w:ind w:firstLine="540"/>
        <w:jc w:val="both"/>
        <w:rPr>
          <w:rFonts w:ascii="Times New Roman" w:hAnsi="Times New Roman" w:cs="Times New Roman"/>
          <w:sz w:val="24"/>
          <w:szCs w:val="24"/>
        </w:rPr>
      </w:pPr>
      <w:bookmarkStart w:id="13" w:name="P2582"/>
      <w:bookmarkEnd w:id="13"/>
      <w:r w:rsidRPr="00081033">
        <w:rPr>
          <w:rFonts w:ascii="Times New Roman" w:eastAsia="Times New Roman" w:hAnsi="Times New Roman" w:cs="Times New Roman"/>
          <w:sz w:val="24"/>
          <w:szCs w:val="24"/>
        </w:rPr>
        <w:t>6.4. Исполнитель гарантирует возможность безопасного использования результата оказанных Услуг по назначению в течение всего гарантийного срока.</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r w:rsidRPr="00081033">
        <w:rPr>
          <w:rFonts w:ascii="Times New Roman" w:eastAsia="Times New Roman" w:hAnsi="Times New Roman" w:cs="Times New Roman"/>
          <w:sz w:val="24"/>
          <w:szCs w:val="24"/>
        </w:rPr>
        <w:t>7. Ответственность Сторон</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1000 рублей, если цена Договора не превышает 3 млн.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5000 рублей, если цена Договора составляет от 3 млн. рублей до 50 млн.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10000 рублей, если цена Договора составляет от 50 млн. рублей до 100 млн.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lastRenderedPageBreak/>
        <w:t>100000 рублей, если цена Договора превышает 100 млн. рублей.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7.4. В случае просрочки исполнения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неустоек (штрафов, пеней).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Пеня начисляется за каждый день просрочки исполнения Исполнителем обязательства, предусмотренного Договором, в размере 1/300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Исполнителем, за исключением случаев, если законодательством Российской Федерации установлен иной порядок начисления пени.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Вариант I:</w:t>
      </w:r>
    </w:p>
    <w:p w:rsidR="00081033" w:rsidRPr="00081033" w:rsidRDefault="00081033" w:rsidP="00081033">
      <w:pPr>
        <w:pStyle w:val="ConsPlusNormal"/>
        <w:ind w:firstLine="540"/>
        <w:jc w:val="both"/>
        <w:rPr>
          <w:rFonts w:ascii="Times New Roman" w:hAnsi="Times New Roman" w:cs="Times New Roman"/>
          <w:sz w:val="24"/>
          <w:szCs w:val="24"/>
        </w:rPr>
      </w:pPr>
      <w:bookmarkStart w:id="14" w:name="P2597"/>
      <w:bookmarkEnd w:id="14"/>
      <w:r w:rsidRPr="00081033">
        <w:rPr>
          <w:rFonts w:ascii="Times New Roman" w:eastAsia="Times New Roman" w:hAnsi="Times New Roman" w:cs="Times New Roman"/>
          <w:sz w:val="24"/>
          <w:szCs w:val="24"/>
        </w:rPr>
        <w:t>7.5. 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10 процентов цены Договора (этапа) в случае, если цена Договора (этапа) не превышает 3 млн. рублей;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 процентов цены Договора (этапа) в случае, если цена Договора (этапа) составляет от 3 млн. рублей до 50 млн.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 процент цены Договора (этапа) в случае, если цена Договора (этапа) составляет от 50 млн. рублей до 100 млн.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0,5 процента цены Договора (этапа) в случае, если цена Договора (этапа) составляет от 100 млн. рублей до 500 млн.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0,4 процента цены Договора (этапа) в случае, если цена Договора (этапа) составляет от 500 млн. рублей до 1 млрд.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0,3 процента цены Договора (этапа) в случае, если цена Договора (этапа) составляет от 1 млрд. рублей до 2 млрд.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0,25 процента цены Договора (этапа) в случае, если цена Договора (этапа) составляет от 2 млрд. рублей до 5 млрд.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0,2 процента цены Договора (этапа) в случае, если цена Договора (этапа) составляет от 5 млрд. рублей до 10 млрд.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0,1 процента цены Договора (этапа) в случае, если цена Договора (этапа) превышает 10 млрд. рублей.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Вариант II:</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7.5. 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размере 1 процента цены Договора (этапа), но не более 5 тысяч рублей и не менее 1 тысячи рублей.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7.6. За каждый факт неисполнения или ненадлежащего исполнения Исполнителем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виде фиксированной суммы, определяемой в следующем порядке: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1000 рублей, если цена Договора не превышает 3 млн. рублей;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5000 рублей, если цена Договора составляет от 3 млн. рублей до 50 млн.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10000 рублей, если цена Договора составляет от 50 млн. рублей до 100 млн.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100000 рублей, если цена Договора превышает 100 млн. рублей.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 xml:space="preserve">7.7. За каждый факт неисполнения или ненадлежащего исполнения Исполнителем </w:t>
      </w:r>
      <w:r w:rsidRPr="00081033">
        <w:rPr>
          <w:rFonts w:ascii="Times New Roman" w:eastAsia="Times New Roman" w:hAnsi="Times New Roman" w:cs="Times New Roman"/>
          <w:sz w:val="24"/>
          <w:szCs w:val="24"/>
        </w:rPr>
        <w:lastRenderedPageBreak/>
        <w:t>обязательств, за исключением просрочки исполнения обязательств (в том числе гарантийного обязательства), предусмотренных Договором, заключенным с победителем закупки, предложившим наиболее высокую цену за право заключения Договора, размер штрафа устанавливается в следующем порядке:</w:t>
      </w:r>
    </w:p>
    <w:p w:rsidR="00081033" w:rsidRPr="00081033" w:rsidRDefault="00081033" w:rsidP="00081033">
      <w:pPr>
        <w:pStyle w:val="ConsPlusNormal"/>
        <w:ind w:firstLine="709"/>
        <w:jc w:val="both"/>
        <w:rPr>
          <w:rFonts w:ascii="Times New Roman" w:hAnsi="Times New Roman" w:cs="Times New Roman"/>
          <w:sz w:val="24"/>
          <w:szCs w:val="24"/>
        </w:rPr>
      </w:pPr>
      <w:r w:rsidRPr="00081033">
        <w:rPr>
          <w:rFonts w:ascii="Times New Roman" w:eastAsia="Times New Roman" w:hAnsi="Times New Roman" w:cs="Times New Roman"/>
          <w:sz w:val="24"/>
          <w:szCs w:val="24"/>
        </w:rPr>
        <w:t>а) в случае, если цена Договора не превышает начальную (максимальную) цену Договора:</w:t>
      </w:r>
    </w:p>
    <w:p w:rsidR="00081033" w:rsidRPr="00081033" w:rsidRDefault="00081033" w:rsidP="00081033">
      <w:pPr>
        <w:pStyle w:val="ConsPlusNormal"/>
        <w:ind w:firstLine="709"/>
        <w:jc w:val="both"/>
        <w:rPr>
          <w:rFonts w:ascii="Times New Roman" w:hAnsi="Times New Roman" w:cs="Times New Roman"/>
          <w:sz w:val="24"/>
          <w:szCs w:val="24"/>
        </w:rPr>
      </w:pPr>
      <w:r w:rsidRPr="00081033">
        <w:rPr>
          <w:rFonts w:ascii="Times New Roman" w:eastAsia="Times New Roman" w:hAnsi="Times New Roman" w:cs="Times New Roman"/>
          <w:sz w:val="24"/>
          <w:szCs w:val="24"/>
        </w:rPr>
        <w:t>10 процентов начальной (максимальной) цены Договора, если цена Договора не превышает 3 млн. рублей;</w:t>
      </w:r>
    </w:p>
    <w:p w:rsidR="00081033" w:rsidRPr="00081033" w:rsidRDefault="00081033" w:rsidP="00081033">
      <w:pPr>
        <w:pStyle w:val="ConsPlusNormal"/>
        <w:ind w:firstLine="709"/>
        <w:jc w:val="both"/>
        <w:rPr>
          <w:rFonts w:ascii="Times New Roman" w:hAnsi="Times New Roman" w:cs="Times New Roman"/>
          <w:sz w:val="24"/>
          <w:szCs w:val="24"/>
        </w:rPr>
      </w:pPr>
      <w:r w:rsidRPr="00081033">
        <w:rPr>
          <w:rFonts w:ascii="Times New Roman" w:eastAsia="Times New Roman" w:hAnsi="Times New Roman" w:cs="Times New Roman"/>
          <w:sz w:val="24"/>
          <w:szCs w:val="24"/>
        </w:rPr>
        <w:t>5 процентов начальной (максимальной) цены Договора, если цена Договора составляет от 3 млн. рублей до 50 млн. рублей (включительно);</w:t>
      </w:r>
    </w:p>
    <w:p w:rsidR="00081033" w:rsidRPr="00081033" w:rsidRDefault="00081033" w:rsidP="00081033">
      <w:pPr>
        <w:pStyle w:val="ConsPlusNormal"/>
        <w:ind w:firstLine="709"/>
        <w:jc w:val="both"/>
        <w:rPr>
          <w:rFonts w:ascii="Times New Roman" w:hAnsi="Times New Roman" w:cs="Times New Roman"/>
          <w:sz w:val="24"/>
          <w:szCs w:val="24"/>
        </w:rPr>
      </w:pPr>
      <w:r w:rsidRPr="00081033">
        <w:rPr>
          <w:rFonts w:ascii="Times New Roman" w:eastAsia="Times New Roman" w:hAnsi="Times New Roman" w:cs="Times New Roman"/>
          <w:sz w:val="24"/>
          <w:szCs w:val="24"/>
        </w:rPr>
        <w:t>1 процент начальной (максимальной) цены Договора, если цена Договора составляет от 50 млн. рублей до 100 млн. рублей (включительно);</w:t>
      </w:r>
    </w:p>
    <w:p w:rsidR="00081033" w:rsidRPr="00081033" w:rsidRDefault="00081033" w:rsidP="00081033">
      <w:pPr>
        <w:pStyle w:val="ConsPlusNormal"/>
        <w:ind w:firstLine="709"/>
        <w:jc w:val="both"/>
        <w:rPr>
          <w:rFonts w:ascii="Times New Roman" w:hAnsi="Times New Roman" w:cs="Times New Roman"/>
          <w:sz w:val="24"/>
          <w:szCs w:val="24"/>
        </w:rPr>
      </w:pPr>
      <w:r w:rsidRPr="00081033">
        <w:rPr>
          <w:rFonts w:ascii="Times New Roman" w:eastAsia="Times New Roman" w:hAnsi="Times New Roman" w:cs="Times New Roman"/>
          <w:sz w:val="24"/>
          <w:szCs w:val="24"/>
        </w:rPr>
        <w:t>б) в случае, если цена Договора превышает начальную (максимальную) цену Договора:</w:t>
      </w:r>
    </w:p>
    <w:p w:rsidR="00081033" w:rsidRPr="00081033" w:rsidRDefault="00081033" w:rsidP="00081033">
      <w:pPr>
        <w:pStyle w:val="ConsPlusNormal"/>
        <w:ind w:firstLine="709"/>
        <w:jc w:val="both"/>
        <w:rPr>
          <w:rFonts w:ascii="Times New Roman" w:hAnsi="Times New Roman" w:cs="Times New Roman"/>
          <w:sz w:val="24"/>
          <w:szCs w:val="24"/>
        </w:rPr>
      </w:pPr>
      <w:r w:rsidRPr="00081033">
        <w:rPr>
          <w:rFonts w:ascii="Times New Roman" w:eastAsia="Times New Roman" w:hAnsi="Times New Roman" w:cs="Times New Roman"/>
          <w:sz w:val="24"/>
          <w:szCs w:val="24"/>
        </w:rPr>
        <w:t>10 процентов цены Договора, если цена Договора не превышает 3 млн. рублей;</w:t>
      </w:r>
    </w:p>
    <w:p w:rsidR="00081033" w:rsidRPr="00081033" w:rsidRDefault="00081033" w:rsidP="00081033">
      <w:pPr>
        <w:pStyle w:val="ConsPlusNormal"/>
        <w:ind w:firstLine="709"/>
        <w:jc w:val="both"/>
        <w:rPr>
          <w:rFonts w:ascii="Times New Roman" w:hAnsi="Times New Roman" w:cs="Times New Roman"/>
          <w:sz w:val="24"/>
          <w:szCs w:val="24"/>
        </w:rPr>
      </w:pPr>
      <w:r w:rsidRPr="00081033">
        <w:rPr>
          <w:rFonts w:ascii="Times New Roman" w:eastAsia="Times New Roman" w:hAnsi="Times New Roman" w:cs="Times New Roman"/>
          <w:sz w:val="24"/>
          <w:szCs w:val="24"/>
        </w:rPr>
        <w:t>5 процентов цены Договора, если цена Договора составляет от 3 млн. рублей до 50 млн.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 процент цены Договора, если цена Договора составляет от 50 млн. рублей до 100 млн.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7.8. Общая сумма штрафов за неисполнение или ненадлежащее исполнение Исполнителем обязательств, предусмотренных Договором, не может превышать цену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Общая сумма штрафов за ненадлежащее исполнение Заказчиком обязательств, предусмотренных Договором, не может превышать цену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7.9. В случае неисполнения или ненадлежащего исполнения Исполнителем обязательств, предусмотренных Договором, Заказчик вправе произвести оплату по Договору за вычетом соответствующего размера неустойки (штрафа, пени) либо осуществить удержание суммы неустойки (штрафа, пени) из обеспечения исполнения Договора, предоставленного Исполнителем в соответствии с разделом 8 настоящего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7.10. Уплата Стороной неустойки (штрафа, пени) не освобождает ее от исполнения обязательств по Договору.</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7.11.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bookmarkStart w:id="15" w:name="P2627"/>
      <w:bookmarkEnd w:id="15"/>
      <w:r w:rsidRPr="00081033">
        <w:rPr>
          <w:rFonts w:ascii="Times New Roman" w:eastAsia="Times New Roman" w:hAnsi="Times New Roman" w:cs="Times New Roman"/>
          <w:sz w:val="24"/>
          <w:szCs w:val="24"/>
        </w:rPr>
        <w:t>8. Обеспечение исполнения Договора</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ind w:firstLine="540"/>
        <w:jc w:val="both"/>
        <w:rPr>
          <w:rFonts w:ascii="Times New Roman" w:hAnsi="Times New Roman" w:cs="Times New Roman"/>
          <w:sz w:val="24"/>
          <w:szCs w:val="24"/>
        </w:rPr>
      </w:pPr>
      <w:bookmarkStart w:id="16" w:name="P2629"/>
      <w:bookmarkEnd w:id="16"/>
      <w:r w:rsidRPr="00081033">
        <w:rPr>
          <w:rFonts w:ascii="Times New Roman" w:eastAsia="Times New Roman" w:hAnsi="Times New Roman" w:cs="Times New Roman"/>
          <w:sz w:val="24"/>
          <w:szCs w:val="24"/>
        </w:rPr>
        <w:t>8.1. Обеспечение исполнения Договора предусмотрено для обеспечения исполнения Исполнителем его обязательств по Договору, в том числе таких обязательств, как оказание Услуг надлежащего качества, соблюдение сроков оказания Услуг, оплата неустойки (штрафа, пени) за неисполнение или ненадлежащее исполнение условий Договора, возмещение ущерба.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Обеспечение исполнения Договора не применяется, если участник закупки, с которым заключается Договор, является казенным учреждением.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 xml:space="preserve">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или иным способом, предусмотренным Гражданским кодексом </w:t>
      </w:r>
      <w:r w:rsidRPr="00081033">
        <w:rPr>
          <w:rFonts w:ascii="Times New Roman" w:eastAsia="Times New Roman" w:hAnsi="Times New Roman" w:cs="Times New Roman"/>
          <w:sz w:val="24"/>
          <w:szCs w:val="24"/>
        </w:rPr>
        <w:lastRenderedPageBreak/>
        <w:t>Российской Федерации.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Способ обеспечения исполнения Договора определяется Исполнителем из числа предусмотренных заказчиком в извещении об осуществлении закупки, документации о закупке, проекте Договора, приглашении принять участие в определении исполнителя закрытым способом.</w:t>
      </w:r>
    </w:p>
    <w:p w:rsidR="00081033" w:rsidRPr="00081033" w:rsidRDefault="00081033" w:rsidP="00081033">
      <w:pPr>
        <w:pStyle w:val="ConsPlusNormal"/>
        <w:ind w:firstLine="540"/>
        <w:jc w:val="both"/>
        <w:rPr>
          <w:rFonts w:ascii="Times New Roman" w:hAnsi="Times New Roman" w:cs="Times New Roman"/>
          <w:sz w:val="24"/>
          <w:szCs w:val="24"/>
        </w:rPr>
      </w:pPr>
      <w:bookmarkStart w:id="17" w:name="P2633"/>
      <w:bookmarkEnd w:id="17"/>
      <w:r w:rsidRPr="00081033">
        <w:rPr>
          <w:rFonts w:ascii="Times New Roman" w:eastAsia="Times New Roman" w:hAnsi="Times New Roman" w:cs="Times New Roman"/>
          <w:sz w:val="24"/>
          <w:szCs w:val="24"/>
        </w:rPr>
        <w:t>8.2. Размер обеспечения исполнения Договора составляет _____% (_____ процентов) начальной (максимальной) цены Договора, что составляет ________ (____) рублей.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При снижении цены в предложенной Исполнителем заявке на двадцать пять процентов и более по отношению к начальной (максимальной) цене Договора Исполнитель, с которым заключается Договор, предоставляет обеспечение исполнения Договора в соответствии с извещением, документацией о закупке.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8.3. Исполнитель в ходе исполнения Договора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Исполнитель может изменить способ обеспечения исполнения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8.4. Срок действия банковской гарантии по "____" _______________ _____ г. Срок действия указанного обеспечения может быть прекращен до наступления указанного срока в случае досрочного исполнения Исполнителем своих обязательств по Договору.</w:t>
      </w:r>
    </w:p>
    <w:p w:rsidR="00081033" w:rsidRPr="00081033" w:rsidRDefault="00081033" w:rsidP="00081033">
      <w:pPr>
        <w:pStyle w:val="ConsPlusNormal"/>
        <w:ind w:firstLine="540"/>
        <w:jc w:val="both"/>
        <w:rPr>
          <w:rFonts w:ascii="Times New Roman" w:hAnsi="Times New Roman" w:cs="Times New Roman"/>
          <w:sz w:val="24"/>
          <w:szCs w:val="24"/>
        </w:rPr>
      </w:pPr>
      <w:bookmarkStart w:id="18" w:name="P2637"/>
      <w:bookmarkEnd w:id="18"/>
      <w:r w:rsidRPr="00081033">
        <w:rPr>
          <w:rFonts w:ascii="Times New Roman" w:eastAsia="Times New Roman" w:hAnsi="Times New Roman" w:cs="Times New Roman"/>
          <w:sz w:val="24"/>
          <w:szCs w:val="24"/>
        </w:rPr>
        <w:t>8.5. 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Исполнителем его обязательств по Договору, Исполнитель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Действие указанного пункта не распространяется на случаи, если Исполнителем представлена недостоверная (поддельная) банковская гарантия.</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8.6. Прекращение обеспечения исполнения Договора или не соответствующее требованиям документации о закупке обеспечение исполнения Договора по истечении срока, указанного в п. 8.5 Договора, признается существенным нарушением Договора Исполнителем и является основанием для расторжения Договора по требованию Заказчика с возмещением ущерба в полном объеме.</w:t>
      </w:r>
    </w:p>
    <w:p w:rsidR="00081033" w:rsidRPr="00081033" w:rsidRDefault="00081033" w:rsidP="00081033">
      <w:pPr>
        <w:pStyle w:val="ConsPlusNormal"/>
        <w:ind w:firstLine="540"/>
        <w:jc w:val="both"/>
        <w:rPr>
          <w:rFonts w:ascii="Times New Roman" w:hAnsi="Times New Roman" w:cs="Times New Roman"/>
          <w:sz w:val="24"/>
          <w:szCs w:val="24"/>
        </w:rPr>
      </w:pPr>
      <w:bookmarkStart w:id="19" w:name="P2640"/>
      <w:bookmarkEnd w:id="19"/>
      <w:r w:rsidRPr="00081033">
        <w:rPr>
          <w:rFonts w:ascii="Times New Roman" w:eastAsia="Times New Roman" w:hAnsi="Times New Roman" w:cs="Times New Roman"/>
          <w:sz w:val="24"/>
          <w:szCs w:val="24"/>
        </w:rPr>
        <w:t>8.7. В случае надлежащего исполнения Исполнителем обязательств по Договору обеспечение исполнения Договора подлежит возврату Исполнителю. Заказчик осуществляет возврат денежных средств на расчетный счет Исполнителя, указанный в Договоре, после оказания всего объема Услуг в течение ________ (____) рабочих дней с даты подписания Сторонами акта приемки оказанных услуг, при отсутствии у Заказчика претензий по объему и качеству оказанных Услуг.</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8.8. Обеспечение исполнения Договора сохраняет свою силу при изменении законодательства Российской Федерации, а также при реорганизации Исполнителя или Заказчика.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8.9. Банковская гарантия должна быть безотзывной и должна содержать сведения, указанные в документации о закупке.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8.10. Все затраты, связанные с заключением и оформлением договоров и иных документов по обеспечению исполнения Договора, несет Исполнитель.</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r w:rsidRPr="00081033">
        <w:rPr>
          <w:rFonts w:ascii="Times New Roman" w:eastAsia="Times New Roman" w:hAnsi="Times New Roman" w:cs="Times New Roman"/>
          <w:sz w:val="24"/>
          <w:szCs w:val="24"/>
        </w:rPr>
        <w:t>9. Срок действия, порядок изменения и расторжения Договора</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9.1. Договор вступает в силу со дня его подписания Сторонами.</w:t>
      </w:r>
    </w:p>
    <w:p w:rsidR="00081033" w:rsidRPr="00081033" w:rsidRDefault="00081033" w:rsidP="00081033">
      <w:pPr>
        <w:pStyle w:val="ConsPlusNormal"/>
        <w:ind w:firstLine="540"/>
        <w:jc w:val="both"/>
        <w:rPr>
          <w:rFonts w:ascii="Times New Roman" w:hAnsi="Times New Roman" w:cs="Times New Roman"/>
          <w:sz w:val="24"/>
          <w:szCs w:val="24"/>
        </w:rPr>
      </w:pPr>
      <w:bookmarkStart w:id="20" w:name="P2649"/>
      <w:bookmarkEnd w:id="20"/>
      <w:r w:rsidRPr="00081033">
        <w:rPr>
          <w:rFonts w:ascii="Times New Roman" w:eastAsia="Times New Roman" w:hAnsi="Times New Roman" w:cs="Times New Roman"/>
          <w:sz w:val="24"/>
          <w:szCs w:val="24"/>
        </w:rPr>
        <w:lastRenderedPageBreak/>
        <w:t>9.2. Договор действует до "____" _______________ 20___ г.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9.3. Договор может быть расторгнут:</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по соглашению Сторон;</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по решению суда;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в случае одностороннего отказа Стороны Договора от исполнения Договора в соответствии с гражданским законодательством Российской Федерации.</w:t>
      </w:r>
    </w:p>
    <w:p w:rsidR="00081033" w:rsidRPr="00081033" w:rsidRDefault="00081033" w:rsidP="00081033">
      <w:pPr>
        <w:pStyle w:val="ConsPlusNormal"/>
        <w:ind w:firstLine="540"/>
        <w:jc w:val="both"/>
        <w:rPr>
          <w:rFonts w:ascii="Times New Roman" w:hAnsi="Times New Roman" w:cs="Times New Roman"/>
          <w:sz w:val="24"/>
          <w:szCs w:val="24"/>
        </w:rPr>
      </w:pPr>
      <w:bookmarkStart w:id="21" w:name="P2654"/>
      <w:bookmarkEnd w:id="21"/>
      <w:r w:rsidRPr="00081033">
        <w:rPr>
          <w:rFonts w:ascii="Times New Roman" w:eastAsia="Times New Roman" w:hAnsi="Times New Roman" w:cs="Times New Roman"/>
          <w:sz w:val="24"/>
          <w:szCs w:val="24"/>
        </w:rPr>
        <w:t>9.4. 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9.4.1. При существенном нарушении Договора Исполнителем.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9.4.2. В случае просрочки исполнения обязательств по оказанию Услуг более чем на ________ (____) календарных дней.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9.4.3. В случае неоднократного нарушения сроков оказания Услуг - более двух раз более чем на ________ (____) календарных дней.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9.4.4. В случае существенного нарушения требований к качеству оказываемых Услуг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9.4.5. Установления факта предоставления недостоверной (поддельной) банковской гарантии или содержащихся в ней сведений, а также представления банковской гарантии, не соответствующей требованиям документации о закупке.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9.4.6. В иных случаях, предусмотренных законодательством Российской Федерации.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9.5. Заказчик обязан принять решение об одностороннем отказе от исполнения договора, если в ходе исполнения Договора установлено, что Исполнитель не соответствует установленным 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
    <w:p w:rsidR="00081033" w:rsidRPr="00081033" w:rsidRDefault="00081033" w:rsidP="00081033">
      <w:pPr>
        <w:pStyle w:val="ConsPlusNormal"/>
        <w:ind w:firstLine="540"/>
        <w:jc w:val="both"/>
        <w:rPr>
          <w:rFonts w:ascii="Times New Roman" w:hAnsi="Times New Roman" w:cs="Times New Roman"/>
          <w:sz w:val="24"/>
          <w:szCs w:val="24"/>
        </w:rPr>
      </w:pPr>
      <w:bookmarkStart w:id="22" w:name="P2662"/>
      <w:bookmarkEnd w:id="22"/>
      <w:r w:rsidRPr="00081033">
        <w:rPr>
          <w:rFonts w:ascii="Times New Roman" w:eastAsia="Times New Roman" w:hAnsi="Times New Roman" w:cs="Times New Roman"/>
          <w:sz w:val="24"/>
          <w:szCs w:val="24"/>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возмездного оказания услуг, договора подряда в случаях, установленных в статье 783 ГК РФ, в том числе в следующих случаях:</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9.6.1. В любое время без указания причин при условии оплаты Исполнителю фактически понесенных им расходов (пункт 1 статьи 782 ГК РФ).</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9.6.2. Если Исполнитель не приступает своевременно к исполнению Договора или оказывает Услуги настолько медленно, что окончание их к сроку становится явно невозможным (пункт 2 статьи 715 ГК РФ).</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9.6.3. Если во время оказания Услуг станет очевидным, что они не будут оказаны надлежащим образом, Заказчик вправе назначить Исполнителю разумный срок для устранения недостатков и при неисполнении Исполнителем в назначенный срок этого требования отказаться от исполнения Договора (пункт 3 статьи 715 ГК РФ).</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9.6.4. Если отступления от условий Договора или иные недостатки результата Услуг в установленный Заказчиком разумный срок не были устранены Исполнителем либо являются существенными и неустранимыми (пункт 3 статьи 723 ГК РФ).</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9.6.5. Если при нарушении Исполнителем конечного срока оказания Услуг, указанного в Договоре, исполнение Исполнителем Договора утратило для Заказчика интерес (пункт 3 статьи 708 ГК РФ, пункт 2 статьи 405 ГК РФ).</w:t>
      </w:r>
    </w:p>
    <w:p w:rsidR="00081033" w:rsidRPr="00081033" w:rsidRDefault="00081033" w:rsidP="00081033">
      <w:pPr>
        <w:pStyle w:val="ConsPlusNormal"/>
        <w:ind w:firstLine="540"/>
        <w:jc w:val="both"/>
        <w:rPr>
          <w:rFonts w:ascii="Times New Roman" w:hAnsi="Times New Roman" w:cs="Times New Roman"/>
          <w:sz w:val="24"/>
          <w:szCs w:val="24"/>
        </w:rPr>
      </w:pPr>
      <w:bookmarkStart w:id="23" w:name="P2668"/>
      <w:bookmarkEnd w:id="23"/>
      <w:r w:rsidRPr="00081033">
        <w:rPr>
          <w:rFonts w:ascii="Times New Roman" w:eastAsia="Times New Roman" w:hAnsi="Times New Roman" w:cs="Times New Roman"/>
          <w:sz w:val="24"/>
          <w:szCs w:val="24"/>
        </w:rPr>
        <w:t>9.7. Заказчик до принятия решения об одностороннем отказе от исполнения Договора вправе провести экспертизу оказанных Услуг с привлечением экспертов, экспертных организаций.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 xml:space="preserve">Если Заказчиком проведена экспертиза оказанной Услуги с привлечением экспертов, </w:t>
      </w:r>
      <w:r w:rsidRPr="00081033">
        <w:rPr>
          <w:rFonts w:ascii="Times New Roman" w:eastAsia="Times New Roman" w:hAnsi="Times New Roman" w:cs="Times New Roman"/>
          <w:sz w:val="24"/>
          <w:szCs w:val="24"/>
        </w:rPr>
        <w:lastRenderedPageBreak/>
        <w:t>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оказанной Услуги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 xml:space="preserve">9.8. 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Исполнителю по почте заказным письмом с уведомлением о вручении по адресу Исполнителя,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Исполнителю. Выполнение Заказчиком требований настоящего пункта считается надлежащим уведомлением Исполнителя об одностороннем отказе от исполнения Договора. Датой такого надлежащего уведомления признается дата получения Заказчиком подтверждения о вручении Исполнителю указанного уведомления либо дата получения Заказчиком информации об отсутствии Исполнителя по его адресу, указанному в Договоре. При невозможности </w:t>
      </w:r>
      <w:proofErr w:type="gramStart"/>
      <w:r w:rsidRPr="00081033">
        <w:rPr>
          <w:rFonts w:ascii="Times New Roman" w:eastAsia="Times New Roman" w:hAnsi="Times New Roman" w:cs="Times New Roman"/>
          <w:sz w:val="24"/>
          <w:szCs w:val="24"/>
        </w:rPr>
        <w:t>получения</w:t>
      </w:r>
      <w:proofErr w:type="gramEnd"/>
      <w:r w:rsidRPr="00081033">
        <w:rPr>
          <w:rFonts w:ascii="Times New Roman" w:eastAsia="Times New Roman" w:hAnsi="Times New Roman" w:cs="Times New Roman"/>
          <w:sz w:val="24"/>
          <w:szCs w:val="24"/>
        </w:rPr>
        <w:t xml:space="preserve">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Заказчика об одностороннем отказе от исполнения Договора в единой информационной системе.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9.9. 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Исполнителя об одностороннем отказе от исполнения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9.10. 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Исполнителя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 Данное правило не применяется в случае повторного нарушения Исполнителем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9.11. Исполнитель вправе принять решение об одностороннем отказе от исполнения Договора в соответствии с законодательством Российской Федерации.</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r w:rsidRPr="00081033">
        <w:rPr>
          <w:rFonts w:ascii="Times New Roman" w:eastAsia="Times New Roman" w:hAnsi="Times New Roman" w:cs="Times New Roman"/>
          <w:sz w:val="24"/>
          <w:szCs w:val="24"/>
        </w:rPr>
        <w:t>10. Порядок урегулирования споров</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 xml:space="preserve">10.2. В случае </w:t>
      </w:r>
      <w:proofErr w:type="spellStart"/>
      <w:r w:rsidRPr="00081033">
        <w:rPr>
          <w:rFonts w:ascii="Times New Roman" w:eastAsia="Times New Roman" w:hAnsi="Times New Roman" w:cs="Times New Roman"/>
          <w:sz w:val="24"/>
          <w:szCs w:val="24"/>
        </w:rPr>
        <w:t>недостижения</w:t>
      </w:r>
      <w:proofErr w:type="spellEnd"/>
      <w:r w:rsidRPr="00081033">
        <w:rPr>
          <w:rFonts w:ascii="Times New Roman" w:eastAsia="Times New Roman" w:hAnsi="Times New Roman" w:cs="Times New Roman"/>
          <w:sz w:val="24"/>
          <w:szCs w:val="24"/>
        </w:rPr>
        <w:t xml:space="preserve"> взаимного согласия все споры по Договору разрешаются в Арбитражном суде Новосибирской области.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r w:rsidRPr="00081033">
        <w:rPr>
          <w:rFonts w:ascii="Times New Roman" w:eastAsia="Times New Roman" w:hAnsi="Times New Roman" w:cs="Times New Roman"/>
          <w:sz w:val="24"/>
          <w:szCs w:val="24"/>
        </w:rPr>
        <w:t>11. Прочие условия</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ind w:firstLine="540"/>
        <w:jc w:val="both"/>
        <w:rPr>
          <w:rFonts w:ascii="Times New Roman" w:hAnsi="Times New Roman" w:cs="Times New Roman"/>
          <w:sz w:val="24"/>
          <w:szCs w:val="24"/>
        </w:rPr>
      </w:pPr>
      <w:bookmarkStart w:id="24" w:name="P2683"/>
      <w:bookmarkEnd w:id="24"/>
      <w:r w:rsidRPr="00081033">
        <w:rPr>
          <w:rFonts w:ascii="Times New Roman" w:eastAsia="Times New Roman" w:hAnsi="Times New Roman" w:cs="Times New Roman"/>
          <w:sz w:val="24"/>
          <w:szCs w:val="24"/>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w:t>
      </w:r>
      <w:r w:rsidRPr="00081033">
        <w:rPr>
          <w:rFonts w:ascii="Times New Roman" w:eastAsia="Times New Roman" w:hAnsi="Times New Roman" w:cs="Times New Roman"/>
          <w:sz w:val="24"/>
          <w:szCs w:val="24"/>
        </w:rPr>
        <w:lastRenderedPageBreak/>
        <w:t xml:space="preserve">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w:t>
      </w:r>
      <w:proofErr w:type="gramStart"/>
      <w:r w:rsidRPr="00081033">
        <w:rPr>
          <w:rFonts w:ascii="Times New Roman" w:eastAsia="Times New Roman" w:hAnsi="Times New Roman" w:cs="Times New Roman"/>
          <w:sz w:val="24"/>
          <w:szCs w:val="24"/>
        </w:rPr>
        <w:t>получения</w:t>
      </w:r>
      <w:proofErr w:type="gramEnd"/>
      <w:r w:rsidRPr="00081033">
        <w:rPr>
          <w:rFonts w:ascii="Times New Roman" w:eastAsia="Times New Roman" w:hAnsi="Times New Roman" w:cs="Times New Roman"/>
          <w:sz w:val="24"/>
          <w:szCs w:val="24"/>
        </w:rPr>
        <w:t xml:space="preserve"> указанных подтверждения либо информации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11.2. Договор составлен в 2 (двух) экземплярах, по одному для каждой из Сторон, имеющих одинаковую юридическую силу. А в случае заключения Договора по результатам конкурентной закупки в электронной форме - Договор заключен в электронной форме в порядке, предусмотренном документацией о закупке.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11.4. При исполнении Договора не допускается перемена Исполнителя, за исключением случаев, если новый исполнитель является правопреемником Исполнителя по Договору вследствие реорганизации юридического лица в форме преобразования, слияния или присоединения.</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11.5. Во всем, что не предусмотрено Договором, Стороны руководствуются законодательством Российской Федерации и положением о закупке, утвержденным Заказчиком в соответствии с Типовым положением о закупке, Законом N 223-ФЗ.</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r w:rsidRPr="00081033">
        <w:rPr>
          <w:rFonts w:ascii="Times New Roman" w:eastAsia="Times New Roman" w:hAnsi="Times New Roman" w:cs="Times New Roman"/>
          <w:sz w:val="24"/>
          <w:szCs w:val="24"/>
        </w:rPr>
        <w:t>12. Приложения</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12.1. Неотъемлемыми частями Договора являются следующие приложения к Договору:</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приложение N 1 "Описание предмета закупки";</w:t>
      </w:r>
    </w:p>
    <w:p w:rsidR="000858D5" w:rsidRPr="00B2589F" w:rsidRDefault="000858D5" w:rsidP="000858D5">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абзац третий – утратил силу (в ред. Положения о закупке от 29.11.2024 г.);</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приложение N 3 "График оказания услуг".</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r w:rsidRPr="00081033">
        <w:rPr>
          <w:rFonts w:ascii="Times New Roman" w:eastAsia="Times New Roman" w:hAnsi="Times New Roman" w:cs="Times New Roman"/>
          <w:sz w:val="24"/>
          <w:szCs w:val="24"/>
        </w:rPr>
        <w:t>13. Адреса, реквизиты и подписи Сторон</w:t>
      </w:r>
    </w:p>
    <w:p w:rsidR="00081033" w:rsidRPr="00081033" w:rsidRDefault="00081033" w:rsidP="00081033">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968"/>
        <w:gridCol w:w="1133"/>
        <w:gridCol w:w="3968"/>
      </w:tblGrid>
      <w:tr w:rsidR="00081033" w:rsidRPr="00081033" w:rsidTr="005226B1">
        <w:tc>
          <w:tcPr>
            <w:tcW w:w="3968" w:type="dxa"/>
            <w:tcBorders>
              <w:top w:val="none" w:sz="4" w:space="0" w:color="000000"/>
              <w:left w:val="none" w:sz="4" w:space="0" w:color="000000"/>
              <w:bottom w:val="none" w:sz="4" w:space="0" w:color="000000"/>
              <w:right w:val="none" w:sz="4" w:space="0" w:color="000000"/>
            </w:tcBorders>
          </w:tcPr>
          <w:p w:rsidR="00081033" w:rsidRPr="00081033" w:rsidRDefault="00081033" w:rsidP="005226B1">
            <w:pPr>
              <w:pStyle w:val="ConsPlusNormal"/>
              <w:jc w:val="both"/>
              <w:rPr>
                <w:rFonts w:ascii="Times New Roman" w:hAnsi="Times New Roman" w:cs="Times New Roman"/>
                <w:sz w:val="24"/>
                <w:szCs w:val="24"/>
              </w:rPr>
            </w:pPr>
            <w:r w:rsidRPr="00081033">
              <w:rPr>
                <w:rFonts w:ascii="Times New Roman" w:eastAsia="Times New Roman" w:hAnsi="Times New Roman" w:cs="Times New Roman"/>
                <w:sz w:val="24"/>
                <w:szCs w:val="24"/>
              </w:rPr>
              <w:t>Заказчик</w:t>
            </w:r>
          </w:p>
        </w:tc>
        <w:tc>
          <w:tcPr>
            <w:tcW w:w="1133" w:type="dxa"/>
            <w:tcBorders>
              <w:top w:val="none" w:sz="4" w:space="0" w:color="000000"/>
              <w:left w:val="none" w:sz="4" w:space="0" w:color="000000"/>
              <w:bottom w:val="none" w:sz="4" w:space="0" w:color="000000"/>
              <w:right w:val="none" w:sz="4" w:space="0" w:color="000000"/>
            </w:tcBorders>
          </w:tcPr>
          <w:p w:rsidR="00081033" w:rsidRPr="00081033" w:rsidRDefault="00081033" w:rsidP="005226B1">
            <w:pPr>
              <w:pStyle w:val="ConsPlusNormal"/>
              <w:jc w:val="both"/>
              <w:rPr>
                <w:rFonts w:ascii="Times New Roman" w:hAnsi="Times New Roman" w:cs="Times New Roman"/>
                <w:sz w:val="24"/>
                <w:szCs w:val="24"/>
              </w:rPr>
            </w:pPr>
          </w:p>
        </w:tc>
        <w:tc>
          <w:tcPr>
            <w:tcW w:w="3968" w:type="dxa"/>
            <w:tcBorders>
              <w:top w:val="none" w:sz="4" w:space="0" w:color="000000"/>
              <w:left w:val="none" w:sz="4" w:space="0" w:color="000000"/>
              <w:bottom w:val="none" w:sz="4" w:space="0" w:color="000000"/>
              <w:right w:val="none" w:sz="4" w:space="0" w:color="000000"/>
            </w:tcBorders>
          </w:tcPr>
          <w:p w:rsidR="00081033" w:rsidRPr="00081033" w:rsidRDefault="00081033" w:rsidP="005226B1">
            <w:pPr>
              <w:pStyle w:val="ConsPlusNormal"/>
              <w:jc w:val="both"/>
              <w:rPr>
                <w:rFonts w:ascii="Times New Roman" w:hAnsi="Times New Roman" w:cs="Times New Roman"/>
                <w:sz w:val="24"/>
                <w:szCs w:val="24"/>
              </w:rPr>
            </w:pPr>
            <w:r w:rsidRPr="00081033">
              <w:rPr>
                <w:rFonts w:ascii="Times New Roman" w:eastAsia="Times New Roman" w:hAnsi="Times New Roman" w:cs="Times New Roman"/>
                <w:sz w:val="24"/>
                <w:szCs w:val="24"/>
              </w:rPr>
              <w:t>Исполнитель</w:t>
            </w:r>
          </w:p>
        </w:tc>
      </w:tr>
      <w:tr w:rsidR="00081033" w:rsidRPr="00081033" w:rsidTr="005226B1">
        <w:tc>
          <w:tcPr>
            <w:tcW w:w="3968" w:type="dxa"/>
            <w:tcBorders>
              <w:top w:val="none" w:sz="4" w:space="0" w:color="000000"/>
              <w:left w:val="none" w:sz="4" w:space="0" w:color="000000"/>
              <w:bottom w:val="none" w:sz="4" w:space="0" w:color="000000"/>
              <w:right w:val="none" w:sz="4" w:space="0" w:color="000000"/>
            </w:tcBorders>
          </w:tcPr>
          <w:p w:rsidR="00081033" w:rsidRPr="00081033" w:rsidRDefault="00081033" w:rsidP="005226B1">
            <w:pPr>
              <w:pStyle w:val="ConsPlusNormal"/>
              <w:jc w:val="both"/>
              <w:rPr>
                <w:rFonts w:ascii="Times New Roman" w:hAnsi="Times New Roman" w:cs="Times New Roman"/>
                <w:sz w:val="24"/>
                <w:szCs w:val="24"/>
              </w:rPr>
            </w:pPr>
            <w:r w:rsidRPr="00081033">
              <w:rPr>
                <w:rFonts w:ascii="Times New Roman" w:eastAsia="Times New Roman" w:hAnsi="Times New Roman" w:cs="Times New Roman"/>
                <w:sz w:val="24"/>
                <w:szCs w:val="24"/>
              </w:rPr>
              <w:t>_______________/ _______________</w:t>
            </w:r>
          </w:p>
          <w:p w:rsidR="00081033" w:rsidRPr="00081033" w:rsidRDefault="00081033" w:rsidP="005226B1">
            <w:pPr>
              <w:pStyle w:val="ConsPlusNormal"/>
              <w:jc w:val="both"/>
              <w:rPr>
                <w:rFonts w:ascii="Times New Roman" w:hAnsi="Times New Roman" w:cs="Times New Roman"/>
                <w:sz w:val="24"/>
                <w:szCs w:val="24"/>
              </w:rPr>
            </w:pPr>
            <w:r w:rsidRPr="00081033">
              <w:rPr>
                <w:rFonts w:ascii="Times New Roman" w:eastAsia="Times New Roman" w:hAnsi="Times New Roman" w:cs="Times New Roman"/>
                <w:sz w:val="24"/>
                <w:szCs w:val="24"/>
              </w:rPr>
              <w:t>"___" __________ 20___ г.</w:t>
            </w:r>
          </w:p>
          <w:p w:rsidR="00081033" w:rsidRPr="00081033" w:rsidRDefault="00081033" w:rsidP="005226B1">
            <w:pPr>
              <w:pStyle w:val="ConsPlusNormal"/>
              <w:rPr>
                <w:rFonts w:ascii="Times New Roman" w:hAnsi="Times New Roman" w:cs="Times New Roman"/>
                <w:sz w:val="24"/>
                <w:szCs w:val="24"/>
              </w:rPr>
            </w:pPr>
            <w:r w:rsidRPr="00081033">
              <w:rPr>
                <w:rFonts w:ascii="Times New Roman" w:eastAsia="Times New Roman" w:hAnsi="Times New Roman" w:cs="Times New Roman"/>
                <w:sz w:val="24"/>
                <w:szCs w:val="24"/>
              </w:rPr>
              <w:t>М.П.</w:t>
            </w:r>
          </w:p>
        </w:tc>
        <w:tc>
          <w:tcPr>
            <w:tcW w:w="1133" w:type="dxa"/>
            <w:tcBorders>
              <w:top w:val="none" w:sz="4" w:space="0" w:color="000000"/>
              <w:left w:val="none" w:sz="4" w:space="0" w:color="000000"/>
              <w:bottom w:val="none" w:sz="4" w:space="0" w:color="000000"/>
              <w:right w:val="none" w:sz="4" w:space="0" w:color="000000"/>
            </w:tcBorders>
          </w:tcPr>
          <w:p w:rsidR="00081033" w:rsidRPr="00081033" w:rsidRDefault="00081033" w:rsidP="005226B1">
            <w:pPr>
              <w:pStyle w:val="ConsPlusNormal"/>
              <w:jc w:val="both"/>
              <w:rPr>
                <w:rFonts w:ascii="Times New Roman" w:hAnsi="Times New Roman" w:cs="Times New Roman"/>
                <w:sz w:val="24"/>
                <w:szCs w:val="24"/>
              </w:rPr>
            </w:pPr>
          </w:p>
        </w:tc>
        <w:tc>
          <w:tcPr>
            <w:tcW w:w="3968" w:type="dxa"/>
            <w:tcBorders>
              <w:top w:val="none" w:sz="4" w:space="0" w:color="000000"/>
              <w:left w:val="none" w:sz="4" w:space="0" w:color="000000"/>
              <w:bottom w:val="none" w:sz="4" w:space="0" w:color="000000"/>
              <w:right w:val="none" w:sz="4" w:space="0" w:color="000000"/>
            </w:tcBorders>
          </w:tcPr>
          <w:p w:rsidR="00081033" w:rsidRPr="00081033" w:rsidRDefault="00081033" w:rsidP="005226B1">
            <w:pPr>
              <w:pStyle w:val="ConsPlusNormal"/>
              <w:jc w:val="both"/>
              <w:rPr>
                <w:rFonts w:ascii="Times New Roman" w:hAnsi="Times New Roman" w:cs="Times New Roman"/>
                <w:sz w:val="24"/>
                <w:szCs w:val="24"/>
              </w:rPr>
            </w:pPr>
            <w:r w:rsidRPr="00081033">
              <w:rPr>
                <w:rFonts w:ascii="Times New Roman" w:eastAsia="Times New Roman" w:hAnsi="Times New Roman" w:cs="Times New Roman"/>
                <w:sz w:val="24"/>
                <w:szCs w:val="24"/>
              </w:rPr>
              <w:t>_______________/ _______________</w:t>
            </w:r>
          </w:p>
          <w:p w:rsidR="00081033" w:rsidRPr="00081033" w:rsidRDefault="00081033" w:rsidP="005226B1">
            <w:pPr>
              <w:pStyle w:val="ConsPlusNormal"/>
              <w:jc w:val="both"/>
              <w:rPr>
                <w:rFonts w:ascii="Times New Roman" w:hAnsi="Times New Roman" w:cs="Times New Roman"/>
                <w:sz w:val="24"/>
                <w:szCs w:val="24"/>
              </w:rPr>
            </w:pPr>
            <w:r w:rsidRPr="00081033">
              <w:rPr>
                <w:rFonts w:ascii="Times New Roman" w:eastAsia="Times New Roman" w:hAnsi="Times New Roman" w:cs="Times New Roman"/>
                <w:sz w:val="24"/>
                <w:szCs w:val="24"/>
              </w:rPr>
              <w:t>"___" __________ 20___ г.</w:t>
            </w:r>
          </w:p>
          <w:p w:rsidR="00081033" w:rsidRPr="00081033" w:rsidRDefault="00081033" w:rsidP="005226B1">
            <w:pPr>
              <w:pStyle w:val="ConsPlusNormal"/>
              <w:rPr>
                <w:rFonts w:ascii="Times New Roman" w:hAnsi="Times New Roman" w:cs="Times New Roman"/>
                <w:sz w:val="24"/>
                <w:szCs w:val="24"/>
              </w:rPr>
            </w:pPr>
            <w:r w:rsidRPr="00081033">
              <w:rPr>
                <w:rFonts w:ascii="Times New Roman" w:eastAsia="Times New Roman" w:hAnsi="Times New Roman" w:cs="Times New Roman"/>
                <w:sz w:val="24"/>
                <w:szCs w:val="24"/>
              </w:rPr>
              <w:t>М.П.</w:t>
            </w:r>
          </w:p>
        </w:tc>
      </w:tr>
    </w:tbl>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jc w:val="right"/>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Приложение N 1 </w:t>
      </w:r>
    </w:p>
    <w:p w:rsidR="00D104D0" w:rsidRPr="00081033" w:rsidRDefault="00D104D0" w:rsidP="00D104D0">
      <w:pPr>
        <w:spacing w:after="0" w:line="240" w:lineRule="auto"/>
        <w:jc w:val="right"/>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к Договору </w:t>
      </w:r>
    </w:p>
    <w:p w:rsidR="00D104D0" w:rsidRPr="00081033" w:rsidRDefault="00D104D0" w:rsidP="00D104D0">
      <w:pPr>
        <w:spacing w:after="0" w:line="240" w:lineRule="auto"/>
        <w:jc w:val="right"/>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от "___" _________ 20__ г. N _____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bl>
      <w:tblPr>
        <w:tblW w:w="9075" w:type="dxa"/>
        <w:tblInd w:w="15" w:type="dxa"/>
        <w:tblCellMar>
          <w:left w:w="0" w:type="dxa"/>
          <w:right w:w="0" w:type="dxa"/>
        </w:tblCellMar>
        <w:tblLook w:val="04A0" w:firstRow="1" w:lastRow="0" w:firstColumn="1" w:lastColumn="0" w:noHBand="0" w:noVBand="1"/>
      </w:tblPr>
      <w:tblGrid>
        <w:gridCol w:w="4502"/>
        <w:gridCol w:w="72"/>
        <w:gridCol w:w="4501"/>
      </w:tblGrid>
      <w:tr w:rsidR="00081033" w:rsidRPr="00081033" w:rsidTr="00D104D0">
        <w:tc>
          <w:tcPr>
            <w:tcW w:w="0" w:type="auto"/>
            <w:gridSpan w:val="3"/>
            <w:hideMark/>
          </w:tcPr>
          <w:p w:rsidR="00D104D0" w:rsidRPr="00081033" w:rsidRDefault="00D104D0" w:rsidP="00D104D0">
            <w:pPr>
              <w:spacing w:after="105" w:line="240" w:lineRule="auto"/>
              <w:jc w:val="center"/>
              <w:divId w:val="1651910089"/>
              <w:rPr>
                <w:rFonts w:ascii="Times New Roman" w:eastAsia="Times New Roman" w:hAnsi="Times New Roman" w:cs="Times New Roman"/>
                <w:sz w:val="24"/>
                <w:szCs w:val="24"/>
                <w:lang w:eastAsia="ru-RU"/>
              </w:rPr>
            </w:pPr>
            <w:bookmarkStart w:id="25" w:name="p236"/>
            <w:bookmarkEnd w:id="25"/>
            <w:r w:rsidRPr="00081033">
              <w:rPr>
                <w:rFonts w:ascii="Times New Roman" w:eastAsia="Times New Roman" w:hAnsi="Times New Roman" w:cs="Times New Roman"/>
                <w:sz w:val="24"/>
                <w:szCs w:val="24"/>
                <w:lang w:eastAsia="ru-RU"/>
              </w:rPr>
              <w:t xml:space="preserve">ОПИСАНИЕ ПРЕДМЕТА ЗАКУПКИ </w:t>
            </w:r>
          </w:p>
        </w:tc>
      </w:tr>
      <w:tr w:rsidR="00081033" w:rsidRPr="00081033" w:rsidTr="00D104D0">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r>
      <w:tr w:rsidR="00081033" w:rsidRPr="00081033" w:rsidTr="00D104D0">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r>
      <w:tr w:rsidR="00081033" w:rsidRPr="00081033" w:rsidTr="00D104D0">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Заказчик </w:t>
            </w:r>
          </w:p>
        </w:tc>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Исполнитель </w:t>
            </w:r>
          </w:p>
        </w:tc>
      </w:tr>
      <w:tr w:rsidR="00081033" w:rsidRPr="00081033" w:rsidTr="00D104D0">
        <w:tc>
          <w:tcPr>
            <w:tcW w:w="0" w:type="auto"/>
            <w:hideMark/>
          </w:tcPr>
          <w:p w:rsidR="00D104D0" w:rsidRPr="00081033" w:rsidRDefault="00D104D0" w:rsidP="00D104D0">
            <w:pPr>
              <w:spacing w:after="0"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_______________/ _______________ </w:t>
            </w:r>
          </w:p>
          <w:p w:rsidR="00D104D0" w:rsidRPr="00081033" w:rsidRDefault="00D104D0" w:rsidP="00D104D0">
            <w:pPr>
              <w:spacing w:after="0"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"___" __________ 20___ г. </w:t>
            </w:r>
          </w:p>
          <w:p w:rsidR="00D104D0" w:rsidRPr="00081033" w:rsidRDefault="00D104D0" w:rsidP="00D104D0">
            <w:pPr>
              <w:spacing w:after="105" w:line="240" w:lineRule="auto"/>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lastRenderedPageBreak/>
              <w:t xml:space="preserve">М.П. </w:t>
            </w:r>
          </w:p>
        </w:tc>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lastRenderedPageBreak/>
              <w:t xml:space="preserve">  </w:t>
            </w:r>
          </w:p>
        </w:tc>
        <w:tc>
          <w:tcPr>
            <w:tcW w:w="0" w:type="auto"/>
            <w:hideMark/>
          </w:tcPr>
          <w:p w:rsidR="00D104D0" w:rsidRPr="00081033" w:rsidRDefault="00D104D0" w:rsidP="00D104D0">
            <w:pPr>
              <w:spacing w:after="0"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_______________/ _______________ </w:t>
            </w:r>
          </w:p>
          <w:p w:rsidR="00D104D0" w:rsidRPr="00081033" w:rsidRDefault="00D104D0" w:rsidP="00D104D0">
            <w:pPr>
              <w:spacing w:after="0"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"___" __________ 20___ г. </w:t>
            </w:r>
          </w:p>
          <w:p w:rsidR="00D104D0" w:rsidRPr="00081033" w:rsidRDefault="00D104D0" w:rsidP="00D104D0">
            <w:pPr>
              <w:spacing w:after="105" w:line="240" w:lineRule="auto"/>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lastRenderedPageBreak/>
              <w:t xml:space="preserve">М.П. </w:t>
            </w:r>
          </w:p>
        </w:tc>
      </w:tr>
    </w:tbl>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lastRenderedPageBreak/>
        <w:t xml:space="preserve">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jc w:val="right"/>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Приложение N 2 </w:t>
      </w:r>
    </w:p>
    <w:p w:rsidR="00D104D0" w:rsidRPr="00081033" w:rsidRDefault="00D104D0" w:rsidP="00D104D0">
      <w:pPr>
        <w:spacing w:after="0" w:line="240" w:lineRule="auto"/>
        <w:jc w:val="right"/>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к Договору </w:t>
      </w:r>
    </w:p>
    <w:p w:rsidR="00D104D0" w:rsidRPr="00081033" w:rsidRDefault="00D104D0" w:rsidP="00D104D0">
      <w:pPr>
        <w:spacing w:after="0" w:line="240" w:lineRule="auto"/>
        <w:jc w:val="right"/>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от "___" _________ 20__ г. N _____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bl>
      <w:tblPr>
        <w:tblW w:w="9906" w:type="dxa"/>
        <w:tblInd w:w="15" w:type="dxa"/>
        <w:tblCellMar>
          <w:left w:w="0" w:type="dxa"/>
          <w:right w:w="0" w:type="dxa"/>
        </w:tblCellMar>
        <w:tblLook w:val="04A0" w:firstRow="1" w:lastRow="0" w:firstColumn="1" w:lastColumn="0" w:noHBand="0" w:noVBand="1"/>
      </w:tblPr>
      <w:tblGrid>
        <w:gridCol w:w="9906"/>
      </w:tblGrid>
      <w:tr w:rsidR="00081033" w:rsidRPr="00081033" w:rsidTr="000858D5">
        <w:tc>
          <w:tcPr>
            <w:tcW w:w="0" w:type="auto"/>
            <w:hideMark/>
          </w:tcPr>
          <w:p w:rsidR="00D104D0" w:rsidRPr="00081033" w:rsidRDefault="00D104D0" w:rsidP="00D104D0">
            <w:pPr>
              <w:spacing w:after="105" w:line="240" w:lineRule="auto"/>
              <w:jc w:val="center"/>
              <w:divId w:val="774440948"/>
              <w:rPr>
                <w:rFonts w:ascii="Times New Roman" w:eastAsia="Times New Roman" w:hAnsi="Times New Roman" w:cs="Times New Roman"/>
                <w:sz w:val="24"/>
                <w:szCs w:val="24"/>
                <w:lang w:eastAsia="ru-RU"/>
              </w:rPr>
            </w:pPr>
            <w:bookmarkStart w:id="26" w:name="p265"/>
            <w:bookmarkEnd w:id="26"/>
            <w:r w:rsidRPr="00081033">
              <w:rPr>
                <w:rFonts w:ascii="Times New Roman" w:eastAsia="Times New Roman" w:hAnsi="Times New Roman" w:cs="Times New Roman"/>
                <w:sz w:val="24"/>
                <w:szCs w:val="24"/>
                <w:lang w:eastAsia="ru-RU"/>
              </w:rPr>
              <w:t xml:space="preserve">АКТ ПРИЕМКИ ОКАЗАННЫХ УСЛУГ </w:t>
            </w:r>
          </w:p>
        </w:tc>
      </w:tr>
      <w:tr w:rsidR="00081033" w:rsidRPr="00081033" w:rsidTr="000858D5">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r>
    </w:tbl>
    <w:p w:rsidR="00D104D0" w:rsidRPr="00081033" w:rsidRDefault="000858D5" w:rsidP="000858D5">
      <w:pPr>
        <w:spacing w:after="0" w:line="240" w:lineRule="auto"/>
        <w:ind w:firstLine="54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rPr>
        <w:t>У</w:t>
      </w:r>
      <w:bookmarkStart w:id="27" w:name="_GoBack"/>
      <w:bookmarkEnd w:id="27"/>
      <w:r w:rsidRPr="00B2589F">
        <w:rPr>
          <w:rFonts w:ascii="Times New Roman" w:eastAsia="Times New Roman" w:hAnsi="Times New Roman" w:cs="Times New Roman"/>
          <w:b/>
          <w:sz w:val="24"/>
          <w:szCs w:val="24"/>
        </w:rPr>
        <w:t>тратил силу (в ред. Положения о закупке от 29.11.2024 г.).</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jc w:val="right"/>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Приложение N 3 </w:t>
      </w:r>
    </w:p>
    <w:p w:rsidR="00D104D0" w:rsidRPr="00081033" w:rsidRDefault="00D104D0" w:rsidP="00D104D0">
      <w:pPr>
        <w:spacing w:after="0" w:line="240" w:lineRule="auto"/>
        <w:jc w:val="right"/>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к Договору </w:t>
      </w:r>
    </w:p>
    <w:p w:rsidR="00D104D0" w:rsidRPr="00081033" w:rsidRDefault="00D104D0" w:rsidP="00D104D0">
      <w:pPr>
        <w:spacing w:after="0" w:line="240" w:lineRule="auto"/>
        <w:jc w:val="right"/>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от "___" _________ 20__ г. N _____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jc w:val="center"/>
        <w:rPr>
          <w:rFonts w:ascii="Times New Roman" w:eastAsia="Times New Roman" w:hAnsi="Times New Roman" w:cs="Times New Roman"/>
          <w:sz w:val="24"/>
          <w:szCs w:val="24"/>
          <w:lang w:eastAsia="ru-RU"/>
        </w:rPr>
      </w:pPr>
      <w:bookmarkStart w:id="28" w:name="p327"/>
      <w:bookmarkEnd w:id="28"/>
      <w:r w:rsidRPr="00081033">
        <w:rPr>
          <w:rFonts w:ascii="Times New Roman" w:eastAsia="Times New Roman" w:hAnsi="Times New Roman" w:cs="Times New Roman"/>
          <w:sz w:val="24"/>
          <w:szCs w:val="24"/>
          <w:lang w:eastAsia="ru-RU"/>
        </w:rPr>
        <w:t xml:space="preserve">ГРАФИК ОКАЗАНИЯ УСЛУГ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bl>
      <w:tblPr>
        <w:tblW w:w="9060" w:type="dxa"/>
        <w:tblInd w:w="15" w:type="dxa"/>
        <w:tblCellMar>
          <w:left w:w="0" w:type="dxa"/>
          <w:right w:w="0" w:type="dxa"/>
        </w:tblCellMar>
        <w:tblLook w:val="04A0" w:firstRow="1" w:lastRow="0" w:firstColumn="1" w:lastColumn="0" w:noHBand="0" w:noVBand="1"/>
      </w:tblPr>
      <w:tblGrid>
        <w:gridCol w:w="634"/>
        <w:gridCol w:w="2367"/>
        <w:gridCol w:w="2280"/>
        <w:gridCol w:w="2356"/>
        <w:gridCol w:w="1423"/>
      </w:tblGrid>
      <w:tr w:rsidR="00081033" w:rsidRPr="00081033" w:rsidTr="00D104D0">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N п/п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Наименование услуг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Количество (объем)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Срок оказания услуг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Примечание </w:t>
            </w:r>
          </w:p>
        </w:tc>
      </w:tr>
      <w:tr w:rsidR="00081033" w:rsidRPr="00081033" w:rsidTr="00D104D0">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r>
      <w:tr w:rsidR="00081033" w:rsidRPr="00081033" w:rsidTr="00D104D0">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r>
      <w:tr w:rsidR="00081033" w:rsidRPr="00081033" w:rsidTr="00D104D0">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r>
    </w:tbl>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bl>
      <w:tblPr>
        <w:tblW w:w="9075" w:type="dxa"/>
        <w:tblInd w:w="15" w:type="dxa"/>
        <w:tblCellMar>
          <w:left w:w="0" w:type="dxa"/>
          <w:right w:w="0" w:type="dxa"/>
        </w:tblCellMar>
        <w:tblLook w:val="04A0" w:firstRow="1" w:lastRow="0" w:firstColumn="1" w:lastColumn="0" w:noHBand="0" w:noVBand="1"/>
      </w:tblPr>
      <w:tblGrid>
        <w:gridCol w:w="4502"/>
        <w:gridCol w:w="72"/>
        <w:gridCol w:w="4501"/>
      </w:tblGrid>
      <w:tr w:rsidR="00081033" w:rsidRPr="00081033" w:rsidTr="00D104D0">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Заказчик </w:t>
            </w:r>
          </w:p>
        </w:tc>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Исполнитель </w:t>
            </w:r>
          </w:p>
        </w:tc>
      </w:tr>
      <w:tr w:rsidR="00081033" w:rsidRPr="00081033" w:rsidTr="00D104D0">
        <w:tc>
          <w:tcPr>
            <w:tcW w:w="0" w:type="auto"/>
            <w:hideMark/>
          </w:tcPr>
          <w:p w:rsidR="00D104D0" w:rsidRPr="00081033" w:rsidRDefault="00D104D0" w:rsidP="00D104D0">
            <w:pPr>
              <w:spacing w:after="0"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_______________/ _______________ </w:t>
            </w:r>
          </w:p>
          <w:p w:rsidR="00D104D0" w:rsidRPr="00081033" w:rsidRDefault="00D104D0" w:rsidP="00D104D0">
            <w:pPr>
              <w:spacing w:after="0"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"___" __________ 20___ г. </w:t>
            </w:r>
          </w:p>
          <w:p w:rsidR="00D104D0" w:rsidRPr="00081033" w:rsidRDefault="00D104D0" w:rsidP="00D104D0">
            <w:pPr>
              <w:spacing w:after="105" w:line="240" w:lineRule="auto"/>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М.П. </w:t>
            </w:r>
          </w:p>
        </w:tc>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hideMark/>
          </w:tcPr>
          <w:p w:rsidR="00D104D0" w:rsidRPr="00081033" w:rsidRDefault="00D104D0" w:rsidP="00D104D0">
            <w:pPr>
              <w:spacing w:after="0"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_______________/ _______________ </w:t>
            </w:r>
          </w:p>
          <w:p w:rsidR="00D104D0" w:rsidRPr="00081033" w:rsidRDefault="00D104D0" w:rsidP="00D104D0">
            <w:pPr>
              <w:spacing w:after="0"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"___" __________ 20___ г. </w:t>
            </w:r>
          </w:p>
          <w:p w:rsidR="00D104D0" w:rsidRPr="00081033" w:rsidRDefault="00D104D0" w:rsidP="00D104D0">
            <w:pPr>
              <w:spacing w:after="105" w:line="240" w:lineRule="auto"/>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М.П. </w:t>
            </w:r>
          </w:p>
        </w:tc>
      </w:tr>
    </w:tbl>
    <w:p w:rsidR="00D104D0" w:rsidRPr="00081033" w:rsidRDefault="00D104D0" w:rsidP="00D104D0">
      <w:pPr>
        <w:spacing w:after="0" w:line="240" w:lineRule="auto"/>
        <w:jc w:val="right"/>
        <w:rPr>
          <w:rFonts w:ascii="Times New Roman" w:hAnsi="Times New Roman" w:cs="Times New Roman"/>
        </w:rPr>
      </w:pPr>
    </w:p>
    <w:sectPr w:rsidR="00D104D0" w:rsidRPr="00081033" w:rsidSect="00081033">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E96"/>
    <w:rsid w:val="00081033"/>
    <w:rsid w:val="000858D5"/>
    <w:rsid w:val="00201E96"/>
    <w:rsid w:val="005D18AE"/>
    <w:rsid w:val="00604BF3"/>
    <w:rsid w:val="00AA2757"/>
    <w:rsid w:val="00D104D0"/>
    <w:rsid w:val="00FD29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4BB33E-EC09-42D1-BC3C-9735ADE8E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104D0"/>
    <w:rPr>
      <w:color w:val="0000FF"/>
      <w:u w:val="single"/>
    </w:rPr>
  </w:style>
  <w:style w:type="paragraph" w:customStyle="1" w:styleId="ConsPlusNormal">
    <w:name w:val="ConsPlusNormal"/>
    <w:rsid w:val="00FD2969"/>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493201">
      <w:bodyDiv w:val="1"/>
      <w:marLeft w:val="0"/>
      <w:marRight w:val="0"/>
      <w:marTop w:val="0"/>
      <w:marBottom w:val="0"/>
      <w:divBdr>
        <w:top w:val="none" w:sz="0" w:space="0" w:color="auto"/>
        <w:left w:val="none" w:sz="0" w:space="0" w:color="auto"/>
        <w:bottom w:val="none" w:sz="0" w:space="0" w:color="auto"/>
        <w:right w:val="none" w:sz="0" w:space="0" w:color="auto"/>
      </w:divBdr>
      <w:divsChild>
        <w:div w:id="304623303">
          <w:marLeft w:val="60"/>
          <w:marRight w:val="60"/>
          <w:marTop w:val="105"/>
          <w:marBottom w:val="105"/>
          <w:divBdr>
            <w:top w:val="none" w:sz="0" w:space="0" w:color="auto"/>
            <w:left w:val="none" w:sz="0" w:space="0" w:color="auto"/>
            <w:bottom w:val="none" w:sz="0" w:space="0" w:color="auto"/>
            <w:right w:val="none" w:sz="0" w:space="0" w:color="auto"/>
          </w:divBdr>
        </w:div>
        <w:div w:id="739326947">
          <w:marLeft w:val="60"/>
          <w:marRight w:val="60"/>
          <w:marTop w:val="105"/>
          <w:marBottom w:val="105"/>
          <w:divBdr>
            <w:top w:val="none" w:sz="0" w:space="0" w:color="auto"/>
            <w:left w:val="none" w:sz="0" w:space="0" w:color="auto"/>
            <w:bottom w:val="none" w:sz="0" w:space="0" w:color="auto"/>
            <w:right w:val="none" w:sz="0" w:space="0" w:color="auto"/>
          </w:divBdr>
        </w:div>
        <w:div w:id="2137261455">
          <w:marLeft w:val="60"/>
          <w:marRight w:val="60"/>
          <w:marTop w:val="105"/>
          <w:marBottom w:val="105"/>
          <w:divBdr>
            <w:top w:val="none" w:sz="0" w:space="0" w:color="auto"/>
            <w:left w:val="none" w:sz="0" w:space="0" w:color="auto"/>
            <w:bottom w:val="none" w:sz="0" w:space="0" w:color="auto"/>
            <w:right w:val="none" w:sz="0" w:space="0" w:color="auto"/>
          </w:divBdr>
        </w:div>
        <w:div w:id="1625692966">
          <w:marLeft w:val="60"/>
          <w:marRight w:val="60"/>
          <w:marTop w:val="105"/>
          <w:marBottom w:val="105"/>
          <w:divBdr>
            <w:top w:val="none" w:sz="0" w:space="0" w:color="auto"/>
            <w:left w:val="none" w:sz="0" w:space="0" w:color="auto"/>
            <w:bottom w:val="none" w:sz="0" w:space="0" w:color="auto"/>
            <w:right w:val="none" w:sz="0" w:space="0" w:color="auto"/>
          </w:divBdr>
          <w:divsChild>
            <w:div w:id="1049379080">
              <w:marLeft w:val="0"/>
              <w:marRight w:val="0"/>
              <w:marTop w:val="0"/>
              <w:marBottom w:val="0"/>
              <w:divBdr>
                <w:top w:val="none" w:sz="0" w:space="0" w:color="auto"/>
                <w:left w:val="none" w:sz="0" w:space="0" w:color="auto"/>
                <w:bottom w:val="none" w:sz="0" w:space="0" w:color="auto"/>
                <w:right w:val="none" w:sz="0" w:space="0" w:color="auto"/>
              </w:divBdr>
            </w:div>
          </w:divsChild>
        </w:div>
        <w:div w:id="130633733">
          <w:marLeft w:val="60"/>
          <w:marRight w:val="60"/>
          <w:marTop w:val="105"/>
          <w:marBottom w:val="105"/>
          <w:divBdr>
            <w:top w:val="none" w:sz="0" w:space="0" w:color="auto"/>
            <w:left w:val="none" w:sz="0" w:space="0" w:color="auto"/>
            <w:bottom w:val="none" w:sz="0" w:space="0" w:color="auto"/>
            <w:right w:val="none" w:sz="0" w:space="0" w:color="auto"/>
          </w:divBdr>
        </w:div>
        <w:div w:id="1075320164">
          <w:marLeft w:val="60"/>
          <w:marRight w:val="60"/>
          <w:marTop w:val="105"/>
          <w:marBottom w:val="105"/>
          <w:divBdr>
            <w:top w:val="none" w:sz="0" w:space="0" w:color="auto"/>
            <w:left w:val="none" w:sz="0" w:space="0" w:color="auto"/>
            <w:bottom w:val="none" w:sz="0" w:space="0" w:color="auto"/>
            <w:right w:val="none" w:sz="0" w:space="0" w:color="auto"/>
          </w:divBdr>
          <w:divsChild>
            <w:div w:id="1975720263">
              <w:marLeft w:val="0"/>
              <w:marRight w:val="0"/>
              <w:marTop w:val="0"/>
              <w:marBottom w:val="0"/>
              <w:divBdr>
                <w:top w:val="none" w:sz="0" w:space="0" w:color="auto"/>
                <w:left w:val="none" w:sz="0" w:space="0" w:color="auto"/>
                <w:bottom w:val="none" w:sz="0" w:space="0" w:color="auto"/>
                <w:right w:val="none" w:sz="0" w:space="0" w:color="auto"/>
              </w:divBdr>
            </w:div>
          </w:divsChild>
        </w:div>
        <w:div w:id="1651910089">
          <w:marLeft w:val="60"/>
          <w:marRight w:val="60"/>
          <w:marTop w:val="105"/>
          <w:marBottom w:val="105"/>
          <w:divBdr>
            <w:top w:val="none" w:sz="0" w:space="0" w:color="auto"/>
            <w:left w:val="none" w:sz="0" w:space="0" w:color="auto"/>
            <w:bottom w:val="none" w:sz="0" w:space="0" w:color="auto"/>
            <w:right w:val="none" w:sz="0" w:space="0" w:color="auto"/>
          </w:divBdr>
        </w:div>
        <w:div w:id="659771400">
          <w:marLeft w:val="60"/>
          <w:marRight w:val="60"/>
          <w:marTop w:val="105"/>
          <w:marBottom w:val="105"/>
          <w:divBdr>
            <w:top w:val="none" w:sz="0" w:space="0" w:color="auto"/>
            <w:left w:val="none" w:sz="0" w:space="0" w:color="auto"/>
            <w:bottom w:val="none" w:sz="0" w:space="0" w:color="auto"/>
            <w:right w:val="none" w:sz="0" w:space="0" w:color="auto"/>
          </w:divBdr>
        </w:div>
        <w:div w:id="1853252840">
          <w:marLeft w:val="60"/>
          <w:marRight w:val="60"/>
          <w:marTop w:val="105"/>
          <w:marBottom w:val="105"/>
          <w:divBdr>
            <w:top w:val="none" w:sz="0" w:space="0" w:color="auto"/>
            <w:left w:val="none" w:sz="0" w:space="0" w:color="auto"/>
            <w:bottom w:val="none" w:sz="0" w:space="0" w:color="auto"/>
            <w:right w:val="none" w:sz="0" w:space="0" w:color="auto"/>
          </w:divBdr>
        </w:div>
        <w:div w:id="937447685">
          <w:marLeft w:val="60"/>
          <w:marRight w:val="60"/>
          <w:marTop w:val="105"/>
          <w:marBottom w:val="105"/>
          <w:divBdr>
            <w:top w:val="none" w:sz="0" w:space="0" w:color="auto"/>
            <w:left w:val="none" w:sz="0" w:space="0" w:color="auto"/>
            <w:bottom w:val="none" w:sz="0" w:space="0" w:color="auto"/>
            <w:right w:val="none" w:sz="0" w:space="0" w:color="auto"/>
          </w:divBdr>
        </w:div>
        <w:div w:id="1468859079">
          <w:marLeft w:val="60"/>
          <w:marRight w:val="60"/>
          <w:marTop w:val="105"/>
          <w:marBottom w:val="105"/>
          <w:divBdr>
            <w:top w:val="none" w:sz="0" w:space="0" w:color="auto"/>
            <w:left w:val="none" w:sz="0" w:space="0" w:color="auto"/>
            <w:bottom w:val="none" w:sz="0" w:space="0" w:color="auto"/>
            <w:right w:val="none" w:sz="0" w:space="0" w:color="auto"/>
          </w:divBdr>
        </w:div>
        <w:div w:id="360472507">
          <w:marLeft w:val="60"/>
          <w:marRight w:val="60"/>
          <w:marTop w:val="105"/>
          <w:marBottom w:val="105"/>
          <w:divBdr>
            <w:top w:val="none" w:sz="0" w:space="0" w:color="auto"/>
            <w:left w:val="none" w:sz="0" w:space="0" w:color="auto"/>
            <w:bottom w:val="none" w:sz="0" w:space="0" w:color="auto"/>
            <w:right w:val="none" w:sz="0" w:space="0" w:color="auto"/>
          </w:divBdr>
        </w:div>
        <w:div w:id="1057436212">
          <w:marLeft w:val="60"/>
          <w:marRight w:val="60"/>
          <w:marTop w:val="105"/>
          <w:marBottom w:val="105"/>
          <w:divBdr>
            <w:top w:val="none" w:sz="0" w:space="0" w:color="auto"/>
            <w:left w:val="none" w:sz="0" w:space="0" w:color="auto"/>
            <w:bottom w:val="none" w:sz="0" w:space="0" w:color="auto"/>
            <w:right w:val="none" w:sz="0" w:space="0" w:color="auto"/>
          </w:divBdr>
        </w:div>
        <w:div w:id="35934906">
          <w:marLeft w:val="60"/>
          <w:marRight w:val="60"/>
          <w:marTop w:val="105"/>
          <w:marBottom w:val="105"/>
          <w:divBdr>
            <w:top w:val="none" w:sz="0" w:space="0" w:color="auto"/>
            <w:left w:val="none" w:sz="0" w:space="0" w:color="auto"/>
            <w:bottom w:val="none" w:sz="0" w:space="0" w:color="auto"/>
            <w:right w:val="none" w:sz="0" w:space="0" w:color="auto"/>
          </w:divBdr>
        </w:div>
        <w:div w:id="1198003348">
          <w:marLeft w:val="60"/>
          <w:marRight w:val="60"/>
          <w:marTop w:val="105"/>
          <w:marBottom w:val="105"/>
          <w:divBdr>
            <w:top w:val="none" w:sz="0" w:space="0" w:color="auto"/>
            <w:left w:val="none" w:sz="0" w:space="0" w:color="auto"/>
            <w:bottom w:val="none" w:sz="0" w:space="0" w:color="auto"/>
            <w:right w:val="none" w:sz="0" w:space="0" w:color="auto"/>
          </w:divBdr>
        </w:div>
        <w:div w:id="1931086147">
          <w:marLeft w:val="60"/>
          <w:marRight w:val="60"/>
          <w:marTop w:val="105"/>
          <w:marBottom w:val="105"/>
          <w:divBdr>
            <w:top w:val="none" w:sz="0" w:space="0" w:color="auto"/>
            <w:left w:val="none" w:sz="0" w:space="0" w:color="auto"/>
            <w:bottom w:val="none" w:sz="0" w:space="0" w:color="auto"/>
            <w:right w:val="none" w:sz="0" w:space="0" w:color="auto"/>
          </w:divBdr>
        </w:div>
        <w:div w:id="544409064">
          <w:marLeft w:val="60"/>
          <w:marRight w:val="60"/>
          <w:marTop w:val="105"/>
          <w:marBottom w:val="105"/>
          <w:divBdr>
            <w:top w:val="none" w:sz="0" w:space="0" w:color="auto"/>
            <w:left w:val="none" w:sz="0" w:space="0" w:color="auto"/>
            <w:bottom w:val="none" w:sz="0" w:space="0" w:color="auto"/>
            <w:right w:val="none" w:sz="0" w:space="0" w:color="auto"/>
          </w:divBdr>
          <w:divsChild>
            <w:div w:id="1225797943">
              <w:marLeft w:val="0"/>
              <w:marRight w:val="0"/>
              <w:marTop w:val="0"/>
              <w:marBottom w:val="0"/>
              <w:divBdr>
                <w:top w:val="none" w:sz="0" w:space="0" w:color="auto"/>
                <w:left w:val="none" w:sz="0" w:space="0" w:color="auto"/>
                <w:bottom w:val="none" w:sz="0" w:space="0" w:color="auto"/>
                <w:right w:val="none" w:sz="0" w:space="0" w:color="auto"/>
              </w:divBdr>
            </w:div>
          </w:divsChild>
        </w:div>
        <w:div w:id="252200573">
          <w:marLeft w:val="60"/>
          <w:marRight w:val="60"/>
          <w:marTop w:val="105"/>
          <w:marBottom w:val="105"/>
          <w:divBdr>
            <w:top w:val="none" w:sz="0" w:space="0" w:color="auto"/>
            <w:left w:val="none" w:sz="0" w:space="0" w:color="auto"/>
            <w:bottom w:val="none" w:sz="0" w:space="0" w:color="auto"/>
            <w:right w:val="none" w:sz="0" w:space="0" w:color="auto"/>
          </w:divBdr>
        </w:div>
        <w:div w:id="634335916">
          <w:marLeft w:val="60"/>
          <w:marRight w:val="60"/>
          <w:marTop w:val="105"/>
          <w:marBottom w:val="105"/>
          <w:divBdr>
            <w:top w:val="none" w:sz="0" w:space="0" w:color="auto"/>
            <w:left w:val="none" w:sz="0" w:space="0" w:color="auto"/>
            <w:bottom w:val="none" w:sz="0" w:space="0" w:color="auto"/>
            <w:right w:val="none" w:sz="0" w:space="0" w:color="auto"/>
          </w:divBdr>
          <w:divsChild>
            <w:div w:id="1131898097">
              <w:marLeft w:val="0"/>
              <w:marRight w:val="0"/>
              <w:marTop w:val="0"/>
              <w:marBottom w:val="0"/>
              <w:divBdr>
                <w:top w:val="none" w:sz="0" w:space="0" w:color="auto"/>
                <w:left w:val="none" w:sz="0" w:space="0" w:color="auto"/>
                <w:bottom w:val="none" w:sz="0" w:space="0" w:color="auto"/>
                <w:right w:val="none" w:sz="0" w:space="0" w:color="auto"/>
              </w:divBdr>
            </w:div>
          </w:divsChild>
        </w:div>
        <w:div w:id="818420329">
          <w:marLeft w:val="0"/>
          <w:marRight w:val="0"/>
          <w:marTop w:val="0"/>
          <w:marBottom w:val="0"/>
          <w:divBdr>
            <w:top w:val="none" w:sz="0" w:space="0" w:color="auto"/>
            <w:left w:val="single" w:sz="24" w:space="0" w:color="CED3F1"/>
            <w:bottom w:val="none" w:sz="0" w:space="0" w:color="auto"/>
            <w:right w:val="none" w:sz="0" w:space="0" w:color="auto"/>
          </w:divBdr>
        </w:div>
        <w:div w:id="774440948">
          <w:marLeft w:val="60"/>
          <w:marRight w:val="60"/>
          <w:marTop w:val="105"/>
          <w:marBottom w:val="105"/>
          <w:divBdr>
            <w:top w:val="none" w:sz="0" w:space="0" w:color="auto"/>
            <w:left w:val="none" w:sz="0" w:space="0" w:color="auto"/>
            <w:bottom w:val="none" w:sz="0" w:space="0" w:color="auto"/>
            <w:right w:val="none" w:sz="0" w:space="0" w:color="auto"/>
          </w:divBdr>
        </w:div>
        <w:div w:id="702755718">
          <w:marLeft w:val="60"/>
          <w:marRight w:val="60"/>
          <w:marTop w:val="105"/>
          <w:marBottom w:val="105"/>
          <w:divBdr>
            <w:top w:val="none" w:sz="0" w:space="0" w:color="auto"/>
            <w:left w:val="none" w:sz="0" w:space="0" w:color="auto"/>
            <w:bottom w:val="none" w:sz="0" w:space="0" w:color="auto"/>
            <w:right w:val="none" w:sz="0" w:space="0" w:color="auto"/>
          </w:divBdr>
        </w:div>
        <w:div w:id="1118065111">
          <w:marLeft w:val="60"/>
          <w:marRight w:val="60"/>
          <w:marTop w:val="105"/>
          <w:marBottom w:val="105"/>
          <w:divBdr>
            <w:top w:val="none" w:sz="0" w:space="0" w:color="auto"/>
            <w:left w:val="none" w:sz="0" w:space="0" w:color="auto"/>
            <w:bottom w:val="none" w:sz="0" w:space="0" w:color="auto"/>
            <w:right w:val="none" w:sz="0" w:space="0" w:color="auto"/>
          </w:divBdr>
        </w:div>
        <w:div w:id="1043555644">
          <w:marLeft w:val="60"/>
          <w:marRight w:val="60"/>
          <w:marTop w:val="105"/>
          <w:marBottom w:val="105"/>
          <w:divBdr>
            <w:top w:val="none" w:sz="0" w:space="0" w:color="auto"/>
            <w:left w:val="none" w:sz="0" w:space="0" w:color="auto"/>
            <w:bottom w:val="none" w:sz="0" w:space="0" w:color="auto"/>
            <w:right w:val="none" w:sz="0" w:space="0" w:color="auto"/>
          </w:divBdr>
        </w:div>
        <w:div w:id="1504205041">
          <w:marLeft w:val="60"/>
          <w:marRight w:val="60"/>
          <w:marTop w:val="105"/>
          <w:marBottom w:val="105"/>
          <w:divBdr>
            <w:top w:val="none" w:sz="0" w:space="0" w:color="auto"/>
            <w:left w:val="none" w:sz="0" w:space="0" w:color="auto"/>
            <w:bottom w:val="none" w:sz="0" w:space="0" w:color="auto"/>
            <w:right w:val="none" w:sz="0" w:space="0" w:color="auto"/>
          </w:divBdr>
        </w:div>
        <w:div w:id="858279784">
          <w:marLeft w:val="60"/>
          <w:marRight w:val="60"/>
          <w:marTop w:val="105"/>
          <w:marBottom w:val="105"/>
          <w:divBdr>
            <w:top w:val="none" w:sz="0" w:space="0" w:color="auto"/>
            <w:left w:val="none" w:sz="0" w:space="0" w:color="auto"/>
            <w:bottom w:val="none" w:sz="0" w:space="0" w:color="auto"/>
            <w:right w:val="none" w:sz="0" w:space="0" w:color="auto"/>
          </w:divBdr>
        </w:div>
        <w:div w:id="1485199187">
          <w:marLeft w:val="60"/>
          <w:marRight w:val="60"/>
          <w:marTop w:val="105"/>
          <w:marBottom w:val="105"/>
          <w:divBdr>
            <w:top w:val="none" w:sz="0" w:space="0" w:color="auto"/>
            <w:left w:val="none" w:sz="0" w:space="0" w:color="auto"/>
            <w:bottom w:val="none" w:sz="0" w:space="0" w:color="auto"/>
            <w:right w:val="none" w:sz="0" w:space="0" w:color="auto"/>
          </w:divBdr>
        </w:div>
        <w:div w:id="626813084">
          <w:marLeft w:val="60"/>
          <w:marRight w:val="60"/>
          <w:marTop w:val="105"/>
          <w:marBottom w:val="105"/>
          <w:divBdr>
            <w:top w:val="none" w:sz="0" w:space="0" w:color="auto"/>
            <w:left w:val="none" w:sz="0" w:space="0" w:color="auto"/>
            <w:bottom w:val="none" w:sz="0" w:space="0" w:color="auto"/>
            <w:right w:val="none" w:sz="0" w:space="0" w:color="auto"/>
          </w:divBdr>
        </w:div>
        <w:div w:id="272367657">
          <w:marLeft w:val="60"/>
          <w:marRight w:val="60"/>
          <w:marTop w:val="105"/>
          <w:marBottom w:val="105"/>
          <w:divBdr>
            <w:top w:val="none" w:sz="0" w:space="0" w:color="auto"/>
            <w:left w:val="none" w:sz="0" w:space="0" w:color="auto"/>
            <w:bottom w:val="none" w:sz="0" w:space="0" w:color="auto"/>
            <w:right w:val="none" w:sz="0" w:space="0" w:color="auto"/>
          </w:divBdr>
          <w:divsChild>
            <w:div w:id="1179197142">
              <w:marLeft w:val="0"/>
              <w:marRight w:val="0"/>
              <w:marTop w:val="0"/>
              <w:marBottom w:val="0"/>
              <w:divBdr>
                <w:top w:val="none" w:sz="0" w:space="0" w:color="auto"/>
                <w:left w:val="none" w:sz="0" w:space="0" w:color="auto"/>
                <w:bottom w:val="none" w:sz="0" w:space="0" w:color="auto"/>
                <w:right w:val="none" w:sz="0" w:space="0" w:color="auto"/>
              </w:divBdr>
            </w:div>
          </w:divsChild>
        </w:div>
        <w:div w:id="487794143">
          <w:marLeft w:val="60"/>
          <w:marRight w:val="60"/>
          <w:marTop w:val="105"/>
          <w:marBottom w:val="105"/>
          <w:divBdr>
            <w:top w:val="none" w:sz="0" w:space="0" w:color="auto"/>
            <w:left w:val="none" w:sz="0" w:space="0" w:color="auto"/>
            <w:bottom w:val="none" w:sz="0" w:space="0" w:color="auto"/>
            <w:right w:val="none" w:sz="0" w:space="0" w:color="auto"/>
          </w:divBdr>
        </w:div>
        <w:div w:id="1045176731">
          <w:marLeft w:val="60"/>
          <w:marRight w:val="60"/>
          <w:marTop w:val="105"/>
          <w:marBottom w:val="105"/>
          <w:divBdr>
            <w:top w:val="none" w:sz="0" w:space="0" w:color="auto"/>
            <w:left w:val="none" w:sz="0" w:space="0" w:color="auto"/>
            <w:bottom w:val="none" w:sz="0" w:space="0" w:color="auto"/>
            <w:right w:val="none" w:sz="0" w:space="0" w:color="auto"/>
          </w:divBdr>
          <w:divsChild>
            <w:div w:id="1664236500">
              <w:marLeft w:val="0"/>
              <w:marRight w:val="0"/>
              <w:marTop w:val="0"/>
              <w:marBottom w:val="0"/>
              <w:divBdr>
                <w:top w:val="none" w:sz="0" w:space="0" w:color="auto"/>
                <w:left w:val="none" w:sz="0" w:space="0" w:color="auto"/>
                <w:bottom w:val="none" w:sz="0" w:space="0" w:color="auto"/>
                <w:right w:val="none" w:sz="0" w:space="0" w:color="auto"/>
              </w:divBdr>
            </w:div>
          </w:divsChild>
        </w:div>
        <w:div w:id="1548031094">
          <w:marLeft w:val="60"/>
          <w:marRight w:val="60"/>
          <w:marTop w:val="105"/>
          <w:marBottom w:val="105"/>
          <w:divBdr>
            <w:top w:val="none" w:sz="0" w:space="0" w:color="auto"/>
            <w:left w:val="none" w:sz="0" w:space="0" w:color="auto"/>
            <w:bottom w:val="none" w:sz="0" w:space="0" w:color="auto"/>
            <w:right w:val="none" w:sz="0" w:space="0" w:color="auto"/>
          </w:divBdr>
        </w:div>
        <w:div w:id="218519490">
          <w:marLeft w:val="60"/>
          <w:marRight w:val="60"/>
          <w:marTop w:val="105"/>
          <w:marBottom w:val="105"/>
          <w:divBdr>
            <w:top w:val="none" w:sz="0" w:space="0" w:color="auto"/>
            <w:left w:val="none" w:sz="0" w:space="0" w:color="auto"/>
            <w:bottom w:val="none" w:sz="0" w:space="0" w:color="auto"/>
            <w:right w:val="none" w:sz="0" w:space="0" w:color="auto"/>
          </w:divBdr>
          <w:divsChild>
            <w:div w:id="1941911022">
              <w:marLeft w:val="0"/>
              <w:marRight w:val="0"/>
              <w:marTop w:val="0"/>
              <w:marBottom w:val="0"/>
              <w:divBdr>
                <w:top w:val="none" w:sz="0" w:space="0" w:color="auto"/>
                <w:left w:val="none" w:sz="0" w:space="0" w:color="auto"/>
                <w:bottom w:val="none" w:sz="0" w:space="0" w:color="auto"/>
                <w:right w:val="none" w:sz="0" w:space="0" w:color="auto"/>
              </w:divBdr>
            </w:div>
          </w:divsChild>
        </w:div>
        <w:div w:id="1570843266">
          <w:marLeft w:val="60"/>
          <w:marRight w:val="60"/>
          <w:marTop w:val="105"/>
          <w:marBottom w:val="105"/>
          <w:divBdr>
            <w:top w:val="none" w:sz="0" w:space="0" w:color="auto"/>
            <w:left w:val="none" w:sz="0" w:space="0" w:color="auto"/>
            <w:bottom w:val="none" w:sz="0" w:space="0" w:color="auto"/>
            <w:right w:val="none" w:sz="0" w:space="0" w:color="auto"/>
          </w:divBdr>
        </w:div>
        <w:div w:id="1961911753">
          <w:marLeft w:val="60"/>
          <w:marRight w:val="60"/>
          <w:marTop w:val="105"/>
          <w:marBottom w:val="105"/>
          <w:divBdr>
            <w:top w:val="none" w:sz="0" w:space="0" w:color="auto"/>
            <w:left w:val="none" w:sz="0" w:space="0" w:color="auto"/>
            <w:bottom w:val="none" w:sz="0" w:space="0" w:color="auto"/>
            <w:right w:val="none" w:sz="0" w:space="0" w:color="auto"/>
          </w:divBdr>
          <w:divsChild>
            <w:div w:id="1692027418">
              <w:marLeft w:val="0"/>
              <w:marRight w:val="0"/>
              <w:marTop w:val="0"/>
              <w:marBottom w:val="0"/>
              <w:divBdr>
                <w:top w:val="none" w:sz="0" w:space="0" w:color="auto"/>
                <w:left w:val="none" w:sz="0" w:space="0" w:color="auto"/>
                <w:bottom w:val="none" w:sz="0" w:space="0" w:color="auto"/>
                <w:right w:val="none" w:sz="0" w:space="0" w:color="auto"/>
              </w:divBdr>
            </w:div>
          </w:divsChild>
        </w:div>
        <w:div w:id="1667441220">
          <w:marLeft w:val="60"/>
          <w:marRight w:val="60"/>
          <w:marTop w:val="105"/>
          <w:marBottom w:val="105"/>
          <w:divBdr>
            <w:top w:val="none" w:sz="0" w:space="0" w:color="auto"/>
            <w:left w:val="none" w:sz="0" w:space="0" w:color="auto"/>
            <w:bottom w:val="none" w:sz="0" w:space="0" w:color="auto"/>
            <w:right w:val="none" w:sz="0" w:space="0" w:color="auto"/>
          </w:divBdr>
        </w:div>
        <w:div w:id="1240139323">
          <w:marLeft w:val="60"/>
          <w:marRight w:val="60"/>
          <w:marTop w:val="105"/>
          <w:marBottom w:val="105"/>
          <w:divBdr>
            <w:top w:val="none" w:sz="0" w:space="0" w:color="auto"/>
            <w:left w:val="none" w:sz="0" w:space="0" w:color="auto"/>
            <w:bottom w:val="none" w:sz="0" w:space="0" w:color="auto"/>
            <w:right w:val="none" w:sz="0" w:space="0" w:color="auto"/>
          </w:divBdr>
          <w:divsChild>
            <w:div w:id="327710523">
              <w:marLeft w:val="0"/>
              <w:marRight w:val="0"/>
              <w:marTop w:val="0"/>
              <w:marBottom w:val="0"/>
              <w:divBdr>
                <w:top w:val="none" w:sz="0" w:space="0" w:color="auto"/>
                <w:left w:val="none" w:sz="0" w:space="0" w:color="auto"/>
                <w:bottom w:val="none" w:sz="0" w:space="0" w:color="auto"/>
                <w:right w:val="none" w:sz="0" w:space="0" w:color="auto"/>
              </w:divBdr>
            </w:div>
          </w:divsChild>
        </w:div>
        <w:div w:id="536815906">
          <w:marLeft w:val="60"/>
          <w:marRight w:val="60"/>
          <w:marTop w:val="105"/>
          <w:marBottom w:val="105"/>
          <w:divBdr>
            <w:top w:val="none" w:sz="0" w:space="0" w:color="auto"/>
            <w:left w:val="none" w:sz="0" w:space="0" w:color="auto"/>
            <w:bottom w:val="none" w:sz="0" w:space="0" w:color="auto"/>
            <w:right w:val="none" w:sz="0" w:space="0" w:color="auto"/>
          </w:divBdr>
        </w:div>
        <w:div w:id="131024900">
          <w:marLeft w:val="60"/>
          <w:marRight w:val="60"/>
          <w:marTop w:val="105"/>
          <w:marBottom w:val="105"/>
          <w:divBdr>
            <w:top w:val="none" w:sz="0" w:space="0" w:color="auto"/>
            <w:left w:val="none" w:sz="0" w:space="0" w:color="auto"/>
            <w:bottom w:val="none" w:sz="0" w:space="0" w:color="auto"/>
            <w:right w:val="none" w:sz="0" w:space="0" w:color="auto"/>
          </w:divBdr>
        </w:div>
        <w:div w:id="1694646058">
          <w:marLeft w:val="60"/>
          <w:marRight w:val="60"/>
          <w:marTop w:val="105"/>
          <w:marBottom w:val="105"/>
          <w:divBdr>
            <w:top w:val="none" w:sz="0" w:space="0" w:color="auto"/>
            <w:left w:val="none" w:sz="0" w:space="0" w:color="auto"/>
            <w:bottom w:val="none" w:sz="0" w:space="0" w:color="auto"/>
            <w:right w:val="none" w:sz="0" w:space="0" w:color="auto"/>
          </w:divBdr>
        </w:div>
        <w:div w:id="1242135472">
          <w:marLeft w:val="60"/>
          <w:marRight w:val="60"/>
          <w:marTop w:val="105"/>
          <w:marBottom w:val="105"/>
          <w:divBdr>
            <w:top w:val="none" w:sz="0" w:space="0" w:color="auto"/>
            <w:left w:val="none" w:sz="0" w:space="0" w:color="auto"/>
            <w:bottom w:val="none" w:sz="0" w:space="0" w:color="auto"/>
            <w:right w:val="none" w:sz="0" w:space="0" w:color="auto"/>
          </w:divBdr>
        </w:div>
        <w:div w:id="879168544">
          <w:marLeft w:val="60"/>
          <w:marRight w:val="60"/>
          <w:marTop w:val="105"/>
          <w:marBottom w:val="105"/>
          <w:divBdr>
            <w:top w:val="none" w:sz="0" w:space="0" w:color="auto"/>
            <w:left w:val="none" w:sz="0" w:space="0" w:color="auto"/>
            <w:bottom w:val="none" w:sz="0" w:space="0" w:color="auto"/>
            <w:right w:val="none" w:sz="0" w:space="0" w:color="auto"/>
          </w:divBdr>
        </w:div>
        <w:div w:id="1562790373">
          <w:marLeft w:val="60"/>
          <w:marRight w:val="60"/>
          <w:marTop w:val="105"/>
          <w:marBottom w:val="105"/>
          <w:divBdr>
            <w:top w:val="none" w:sz="0" w:space="0" w:color="auto"/>
            <w:left w:val="none" w:sz="0" w:space="0" w:color="auto"/>
            <w:bottom w:val="none" w:sz="0" w:space="0" w:color="auto"/>
            <w:right w:val="none" w:sz="0" w:space="0" w:color="auto"/>
          </w:divBdr>
          <w:divsChild>
            <w:div w:id="1054697156">
              <w:marLeft w:val="0"/>
              <w:marRight w:val="0"/>
              <w:marTop w:val="0"/>
              <w:marBottom w:val="0"/>
              <w:divBdr>
                <w:top w:val="none" w:sz="0" w:space="0" w:color="auto"/>
                <w:left w:val="none" w:sz="0" w:space="0" w:color="auto"/>
                <w:bottom w:val="none" w:sz="0" w:space="0" w:color="auto"/>
                <w:right w:val="none" w:sz="0" w:space="0" w:color="auto"/>
              </w:divBdr>
            </w:div>
            <w:div w:id="161236162">
              <w:marLeft w:val="0"/>
              <w:marRight w:val="0"/>
              <w:marTop w:val="0"/>
              <w:marBottom w:val="0"/>
              <w:divBdr>
                <w:top w:val="none" w:sz="0" w:space="0" w:color="auto"/>
                <w:left w:val="none" w:sz="0" w:space="0" w:color="auto"/>
                <w:bottom w:val="none" w:sz="0" w:space="0" w:color="auto"/>
                <w:right w:val="none" w:sz="0" w:space="0" w:color="auto"/>
              </w:divBdr>
            </w:div>
          </w:divsChild>
        </w:div>
        <w:div w:id="2052536717">
          <w:marLeft w:val="60"/>
          <w:marRight w:val="60"/>
          <w:marTop w:val="105"/>
          <w:marBottom w:val="105"/>
          <w:divBdr>
            <w:top w:val="none" w:sz="0" w:space="0" w:color="auto"/>
            <w:left w:val="none" w:sz="0" w:space="0" w:color="auto"/>
            <w:bottom w:val="none" w:sz="0" w:space="0" w:color="auto"/>
            <w:right w:val="none" w:sz="0" w:space="0" w:color="auto"/>
          </w:divBdr>
        </w:div>
        <w:div w:id="1665551315">
          <w:marLeft w:val="60"/>
          <w:marRight w:val="60"/>
          <w:marTop w:val="105"/>
          <w:marBottom w:val="105"/>
          <w:divBdr>
            <w:top w:val="none" w:sz="0" w:space="0" w:color="auto"/>
            <w:left w:val="none" w:sz="0" w:space="0" w:color="auto"/>
            <w:bottom w:val="none" w:sz="0" w:space="0" w:color="auto"/>
            <w:right w:val="none" w:sz="0" w:space="0" w:color="auto"/>
          </w:divBdr>
        </w:div>
        <w:div w:id="112528528">
          <w:marLeft w:val="60"/>
          <w:marRight w:val="60"/>
          <w:marTop w:val="105"/>
          <w:marBottom w:val="105"/>
          <w:divBdr>
            <w:top w:val="none" w:sz="0" w:space="0" w:color="auto"/>
            <w:left w:val="none" w:sz="0" w:space="0" w:color="auto"/>
            <w:bottom w:val="none" w:sz="0" w:space="0" w:color="auto"/>
            <w:right w:val="none" w:sz="0" w:space="0" w:color="auto"/>
          </w:divBdr>
        </w:div>
        <w:div w:id="2055499252">
          <w:marLeft w:val="60"/>
          <w:marRight w:val="60"/>
          <w:marTop w:val="105"/>
          <w:marBottom w:val="105"/>
          <w:divBdr>
            <w:top w:val="none" w:sz="0" w:space="0" w:color="auto"/>
            <w:left w:val="none" w:sz="0" w:space="0" w:color="auto"/>
            <w:bottom w:val="none" w:sz="0" w:space="0" w:color="auto"/>
            <w:right w:val="none" w:sz="0" w:space="0" w:color="auto"/>
          </w:divBdr>
        </w:div>
        <w:div w:id="1325166012">
          <w:marLeft w:val="60"/>
          <w:marRight w:val="60"/>
          <w:marTop w:val="105"/>
          <w:marBottom w:val="105"/>
          <w:divBdr>
            <w:top w:val="none" w:sz="0" w:space="0" w:color="auto"/>
            <w:left w:val="none" w:sz="0" w:space="0" w:color="auto"/>
            <w:bottom w:val="none" w:sz="0" w:space="0" w:color="auto"/>
            <w:right w:val="none" w:sz="0" w:space="0" w:color="auto"/>
          </w:divBdr>
        </w:div>
        <w:div w:id="1967006110">
          <w:marLeft w:val="60"/>
          <w:marRight w:val="60"/>
          <w:marTop w:val="105"/>
          <w:marBottom w:val="105"/>
          <w:divBdr>
            <w:top w:val="none" w:sz="0" w:space="0" w:color="auto"/>
            <w:left w:val="none" w:sz="0" w:space="0" w:color="auto"/>
            <w:bottom w:val="none" w:sz="0" w:space="0" w:color="auto"/>
            <w:right w:val="none" w:sz="0" w:space="0" w:color="auto"/>
          </w:divBdr>
        </w:div>
        <w:div w:id="1315141777">
          <w:marLeft w:val="60"/>
          <w:marRight w:val="60"/>
          <w:marTop w:val="105"/>
          <w:marBottom w:val="105"/>
          <w:divBdr>
            <w:top w:val="none" w:sz="0" w:space="0" w:color="auto"/>
            <w:left w:val="none" w:sz="0" w:space="0" w:color="auto"/>
            <w:bottom w:val="none" w:sz="0" w:space="0" w:color="auto"/>
            <w:right w:val="none" w:sz="0" w:space="0" w:color="auto"/>
          </w:divBdr>
        </w:div>
        <w:div w:id="2037924763">
          <w:marLeft w:val="60"/>
          <w:marRight w:val="60"/>
          <w:marTop w:val="105"/>
          <w:marBottom w:val="105"/>
          <w:divBdr>
            <w:top w:val="none" w:sz="0" w:space="0" w:color="auto"/>
            <w:left w:val="none" w:sz="0" w:space="0" w:color="auto"/>
            <w:bottom w:val="none" w:sz="0" w:space="0" w:color="auto"/>
            <w:right w:val="none" w:sz="0" w:space="0" w:color="auto"/>
          </w:divBdr>
        </w:div>
        <w:div w:id="1068192593">
          <w:marLeft w:val="60"/>
          <w:marRight w:val="60"/>
          <w:marTop w:val="105"/>
          <w:marBottom w:val="105"/>
          <w:divBdr>
            <w:top w:val="none" w:sz="0" w:space="0" w:color="auto"/>
            <w:left w:val="none" w:sz="0" w:space="0" w:color="auto"/>
            <w:bottom w:val="none" w:sz="0" w:space="0" w:color="auto"/>
            <w:right w:val="none" w:sz="0" w:space="0" w:color="auto"/>
          </w:divBdr>
        </w:div>
        <w:div w:id="925840230">
          <w:marLeft w:val="60"/>
          <w:marRight w:val="60"/>
          <w:marTop w:val="105"/>
          <w:marBottom w:val="105"/>
          <w:divBdr>
            <w:top w:val="none" w:sz="0" w:space="0" w:color="auto"/>
            <w:left w:val="none" w:sz="0" w:space="0" w:color="auto"/>
            <w:bottom w:val="none" w:sz="0" w:space="0" w:color="auto"/>
            <w:right w:val="none" w:sz="0" w:space="0" w:color="auto"/>
          </w:divBdr>
          <w:divsChild>
            <w:div w:id="1945067468">
              <w:marLeft w:val="0"/>
              <w:marRight w:val="0"/>
              <w:marTop w:val="0"/>
              <w:marBottom w:val="0"/>
              <w:divBdr>
                <w:top w:val="none" w:sz="0" w:space="0" w:color="auto"/>
                <w:left w:val="none" w:sz="0" w:space="0" w:color="auto"/>
                <w:bottom w:val="none" w:sz="0" w:space="0" w:color="auto"/>
                <w:right w:val="none" w:sz="0" w:space="0" w:color="auto"/>
              </w:divBdr>
            </w:div>
          </w:divsChild>
        </w:div>
        <w:div w:id="1443721555">
          <w:marLeft w:val="60"/>
          <w:marRight w:val="60"/>
          <w:marTop w:val="105"/>
          <w:marBottom w:val="105"/>
          <w:divBdr>
            <w:top w:val="none" w:sz="0" w:space="0" w:color="auto"/>
            <w:left w:val="none" w:sz="0" w:space="0" w:color="auto"/>
            <w:bottom w:val="none" w:sz="0" w:space="0" w:color="auto"/>
            <w:right w:val="none" w:sz="0" w:space="0" w:color="auto"/>
          </w:divBdr>
        </w:div>
        <w:div w:id="804810068">
          <w:marLeft w:val="60"/>
          <w:marRight w:val="60"/>
          <w:marTop w:val="105"/>
          <w:marBottom w:val="105"/>
          <w:divBdr>
            <w:top w:val="none" w:sz="0" w:space="0" w:color="auto"/>
            <w:left w:val="none" w:sz="0" w:space="0" w:color="auto"/>
            <w:bottom w:val="none" w:sz="0" w:space="0" w:color="auto"/>
            <w:right w:val="none" w:sz="0" w:space="0" w:color="auto"/>
          </w:divBdr>
          <w:divsChild>
            <w:div w:id="913273785">
              <w:marLeft w:val="0"/>
              <w:marRight w:val="0"/>
              <w:marTop w:val="0"/>
              <w:marBottom w:val="0"/>
              <w:divBdr>
                <w:top w:val="none" w:sz="0" w:space="0" w:color="auto"/>
                <w:left w:val="none" w:sz="0" w:space="0" w:color="auto"/>
                <w:bottom w:val="none" w:sz="0" w:space="0" w:color="auto"/>
                <w:right w:val="none" w:sz="0" w:space="0" w:color="auto"/>
              </w:divBdr>
            </w:div>
          </w:divsChild>
        </w:div>
        <w:div w:id="347828858">
          <w:marLeft w:val="60"/>
          <w:marRight w:val="60"/>
          <w:marTop w:val="105"/>
          <w:marBottom w:val="105"/>
          <w:divBdr>
            <w:top w:val="none" w:sz="0" w:space="0" w:color="auto"/>
            <w:left w:val="none" w:sz="0" w:space="0" w:color="auto"/>
            <w:bottom w:val="none" w:sz="0" w:space="0" w:color="auto"/>
            <w:right w:val="none" w:sz="0" w:space="0" w:color="auto"/>
          </w:divBdr>
        </w:div>
        <w:div w:id="1251888366">
          <w:marLeft w:val="60"/>
          <w:marRight w:val="60"/>
          <w:marTop w:val="105"/>
          <w:marBottom w:val="105"/>
          <w:divBdr>
            <w:top w:val="none" w:sz="0" w:space="0" w:color="auto"/>
            <w:left w:val="none" w:sz="0" w:space="0" w:color="auto"/>
            <w:bottom w:val="none" w:sz="0" w:space="0" w:color="auto"/>
            <w:right w:val="none" w:sz="0" w:space="0" w:color="auto"/>
          </w:divBdr>
        </w:div>
        <w:div w:id="1805346342">
          <w:marLeft w:val="60"/>
          <w:marRight w:val="60"/>
          <w:marTop w:val="105"/>
          <w:marBottom w:val="105"/>
          <w:divBdr>
            <w:top w:val="none" w:sz="0" w:space="0" w:color="auto"/>
            <w:left w:val="none" w:sz="0" w:space="0" w:color="auto"/>
            <w:bottom w:val="none" w:sz="0" w:space="0" w:color="auto"/>
            <w:right w:val="none" w:sz="0" w:space="0" w:color="auto"/>
          </w:divBdr>
        </w:div>
        <w:div w:id="1862666926">
          <w:marLeft w:val="60"/>
          <w:marRight w:val="60"/>
          <w:marTop w:val="105"/>
          <w:marBottom w:val="105"/>
          <w:divBdr>
            <w:top w:val="none" w:sz="0" w:space="0" w:color="auto"/>
            <w:left w:val="none" w:sz="0" w:space="0" w:color="auto"/>
            <w:bottom w:val="none" w:sz="0" w:space="0" w:color="auto"/>
            <w:right w:val="none" w:sz="0" w:space="0" w:color="auto"/>
          </w:divBdr>
        </w:div>
        <w:div w:id="1088695658">
          <w:marLeft w:val="60"/>
          <w:marRight w:val="60"/>
          <w:marTop w:val="105"/>
          <w:marBottom w:val="105"/>
          <w:divBdr>
            <w:top w:val="none" w:sz="0" w:space="0" w:color="auto"/>
            <w:left w:val="none" w:sz="0" w:space="0" w:color="auto"/>
            <w:bottom w:val="none" w:sz="0" w:space="0" w:color="auto"/>
            <w:right w:val="none" w:sz="0" w:space="0" w:color="auto"/>
          </w:divBdr>
        </w:div>
        <w:div w:id="1533103872">
          <w:marLeft w:val="60"/>
          <w:marRight w:val="60"/>
          <w:marTop w:val="105"/>
          <w:marBottom w:val="105"/>
          <w:divBdr>
            <w:top w:val="none" w:sz="0" w:space="0" w:color="auto"/>
            <w:left w:val="none" w:sz="0" w:space="0" w:color="auto"/>
            <w:bottom w:val="none" w:sz="0" w:space="0" w:color="auto"/>
            <w:right w:val="none" w:sz="0" w:space="0" w:color="auto"/>
          </w:divBdr>
        </w:div>
        <w:div w:id="1140802731">
          <w:marLeft w:val="60"/>
          <w:marRight w:val="60"/>
          <w:marTop w:val="105"/>
          <w:marBottom w:val="105"/>
          <w:divBdr>
            <w:top w:val="none" w:sz="0" w:space="0" w:color="auto"/>
            <w:left w:val="none" w:sz="0" w:space="0" w:color="auto"/>
            <w:bottom w:val="none" w:sz="0" w:space="0" w:color="auto"/>
            <w:right w:val="none" w:sz="0" w:space="0" w:color="auto"/>
          </w:divBdr>
        </w:div>
        <w:div w:id="1907497606">
          <w:marLeft w:val="60"/>
          <w:marRight w:val="60"/>
          <w:marTop w:val="105"/>
          <w:marBottom w:val="105"/>
          <w:divBdr>
            <w:top w:val="none" w:sz="0" w:space="0" w:color="auto"/>
            <w:left w:val="none" w:sz="0" w:space="0" w:color="auto"/>
            <w:bottom w:val="none" w:sz="0" w:space="0" w:color="auto"/>
            <w:right w:val="none" w:sz="0" w:space="0" w:color="auto"/>
          </w:divBdr>
        </w:div>
        <w:div w:id="69885043">
          <w:marLeft w:val="60"/>
          <w:marRight w:val="60"/>
          <w:marTop w:val="105"/>
          <w:marBottom w:val="105"/>
          <w:divBdr>
            <w:top w:val="none" w:sz="0" w:space="0" w:color="auto"/>
            <w:left w:val="none" w:sz="0" w:space="0" w:color="auto"/>
            <w:bottom w:val="none" w:sz="0" w:space="0" w:color="auto"/>
            <w:right w:val="none" w:sz="0" w:space="0" w:color="auto"/>
          </w:divBdr>
        </w:div>
        <w:div w:id="1169516817">
          <w:marLeft w:val="60"/>
          <w:marRight w:val="60"/>
          <w:marTop w:val="105"/>
          <w:marBottom w:val="105"/>
          <w:divBdr>
            <w:top w:val="none" w:sz="0" w:space="0" w:color="auto"/>
            <w:left w:val="none" w:sz="0" w:space="0" w:color="auto"/>
            <w:bottom w:val="none" w:sz="0" w:space="0" w:color="auto"/>
            <w:right w:val="none" w:sz="0" w:space="0" w:color="auto"/>
          </w:divBdr>
        </w:div>
        <w:div w:id="1592737918">
          <w:marLeft w:val="60"/>
          <w:marRight w:val="60"/>
          <w:marTop w:val="105"/>
          <w:marBottom w:val="105"/>
          <w:divBdr>
            <w:top w:val="none" w:sz="0" w:space="0" w:color="auto"/>
            <w:left w:val="none" w:sz="0" w:space="0" w:color="auto"/>
            <w:bottom w:val="none" w:sz="0" w:space="0" w:color="auto"/>
            <w:right w:val="none" w:sz="0" w:space="0" w:color="auto"/>
          </w:divBdr>
        </w:div>
        <w:div w:id="842816811">
          <w:marLeft w:val="60"/>
          <w:marRight w:val="60"/>
          <w:marTop w:val="105"/>
          <w:marBottom w:val="105"/>
          <w:divBdr>
            <w:top w:val="none" w:sz="0" w:space="0" w:color="auto"/>
            <w:left w:val="none" w:sz="0" w:space="0" w:color="auto"/>
            <w:bottom w:val="none" w:sz="0" w:space="0" w:color="auto"/>
            <w:right w:val="none" w:sz="0" w:space="0" w:color="auto"/>
          </w:divBdr>
        </w:div>
        <w:div w:id="1663779321">
          <w:marLeft w:val="60"/>
          <w:marRight w:val="60"/>
          <w:marTop w:val="105"/>
          <w:marBottom w:val="105"/>
          <w:divBdr>
            <w:top w:val="none" w:sz="0" w:space="0" w:color="auto"/>
            <w:left w:val="none" w:sz="0" w:space="0" w:color="auto"/>
            <w:bottom w:val="none" w:sz="0" w:space="0" w:color="auto"/>
            <w:right w:val="none" w:sz="0" w:space="0" w:color="auto"/>
          </w:divBdr>
        </w:div>
        <w:div w:id="140199562">
          <w:marLeft w:val="60"/>
          <w:marRight w:val="60"/>
          <w:marTop w:val="105"/>
          <w:marBottom w:val="105"/>
          <w:divBdr>
            <w:top w:val="none" w:sz="0" w:space="0" w:color="auto"/>
            <w:left w:val="none" w:sz="0" w:space="0" w:color="auto"/>
            <w:bottom w:val="none" w:sz="0" w:space="0" w:color="auto"/>
            <w:right w:val="none" w:sz="0" w:space="0" w:color="auto"/>
          </w:divBdr>
        </w:div>
        <w:div w:id="744108283">
          <w:marLeft w:val="60"/>
          <w:marRight w:val="60"/>
          <w:marTop w:val="105"/>
          <w:marBottom w:val="105"/>
          <w:divBdr>
            <w:top w:val="none" w:sz="0" w:space="0" w:color="auto"/>
            <w:left w:val="none" w:sz="0" w:space="0" w:color="auto"/>
            <w:bottom w:val="none" w:sz="0" w:space="0" w:color="auto"/>
            <w:right w:val="none" w:sz="0" w:space="0" w:color="auto"/>
          </w:divBdr>
        </w:div>
        <w:div w:id="342053634">
          <w:marLeft w:val="60"/>
          <w:marRight w:val="60"/>
          <w:marTop w:val="105"/>
          <w:marBottom w:val="105"/>
          <w:divBdr>
            <w:top w:val="none" w:sz="0" w:space="0" w:color="auto"/>
            <w:left w:val="none" w:sz="0" w:space="0" w:color="auto"/>
            <w:bottom w:val="none" w:sz="0" w:space="0" w:color="auto"/>
            <w:right w:val="none" w:sz="0" w:space="0" w:color="auto"/>
          </w:divBdr>
        </w:div>
        <w:div w:id="116485195">
          <w:marLeft w:val="60"/>
          <w:marRight w:val="60"/>
          <w:marTop w:val="105"/>
          <w:marBottom w:val="105"/>
          <w:divBdr>
            <w:top w:val="none" w:sz="0" w:space="0" w:color="auto"/>
            <w:left w:val="none" w:sz="0" w:space="0" w:color="auto"/>
            <w:bottom w:val="none" w:sz="0" w:space="0" w:color="auto"/>
            <w:right w:val="none" w:sz="0" w:space="0" w:color="auto"/>
          </w:divBdr>
        </w:div>
        <w:div w:id="471408025">
          <w:marLeft w:val="60"/>
          <w:marRight w:val="60"/>
          <w:marTop w:val="105"/>
          <w:marBottom w:val="105"/>
          <w:divBdr>
            <w:top w:val="none" w:sz="0" w:space="0" w:color="auto"/>
            <w:left w:val="none" w:sz="0" w:space="0" w:color="auto"/>
            <w:bottom w:val="none" w:sz="0" w:space="0" w:color="auto"/>
            <w:right w:val="none" w:sz="0" w:space="0" w:color="auto"/>
          </w:divBdr>
        </w:div>
        <w:div w:id="292517522">
          <w:marLeft w:val="60"/>
          <w:marRight w:val="60"/>
          <w:marTop w:val="105"/>
          <w:marBottom w:val="105"/>
          <w:divBdr>
            <w:top w:val="none" w:sz="0" w:space="0" w:color="auto"/>
            <w:left w:val="none" w:sz="0" w:space="0" w:color="auto"/>
            <w:bottom w:val="none" w:sz="0" w:space="0" w:color="auto"/>
            <w:right w:val="none" w:sz="0" w:space="0" w:color="auto"/>
          </w:divBdr>
        </w:div>
        <w:div w:id="1810592941">
          <w:marLeft w:val="60"/>
          <w:marRight w:val="60"/>
          <w:marTop w:val="105"/>
          <w:marBottom w:val="105"/>
          <w:divBdr>
            <w:top w:val="none" w:sz="0" w:space="0" w:color="auto"/>
            <w:left w:val="none" w:sz="0" w:space="0" w:color="auto"/>
            <w:bottom w:val="none" w:sz="0" w:space="0" w:color="auto"/>
            <w:right w:val="none" w:sz="0" w:space="0" w:color="auto"/>
          </w:divBdr>
        </w:div>
        <w:div w:id="809637876">
          <w:marLeft w:val="60"/>
          <w:marRight w:val="60"/>
          <w:marTop w:val="105"/>
          <w:marBottom w:val="105"/>
          <w:divBdr>
            <w:top w:val="none" w:sz="0" w:space="0" w:color="auto"/>
            <w:left w:val="none" w:sz="0" w:space="0" w:color="auto"/>
            <w:bottom w:val="none" w:sz="0" w:space="0" w:color="auto"/>
            <w:right w:val="none" w:sz="0" w:space="0" w:color="auto"/>
          </w:divBdr>
        </w:div>
        <w:div w:id="155345045">
          <w:marLeft w:val="60"/>
          <w:marRight w:val="60"/>
          <w:marTop w:val="105"/>
          <w:marBottom w:val="105"/>
          <w:divBdr>
            <w:top w:val="none" w:sz="0" w:space="0" w:color="auto"/>
            <w:left w:val="none" w:sz="0" w:space="0" w:color="auto"/>
            <w:bottom w:val="none" w:sz="0" w:space="0" w:color="auto"/>
            <w:right w:val="none" w:sz="0" w:space="0" w:color="auto"/>
          </w:divBdr>
        </w:div>
        <w:div w:id="1633555784">
          <w:marLeft w:val="60"/>
          <w:marRight w:val="60"/>
          <w:marTop w:val="105"/>
          <w:marBottom w:val="105"/>
          <w:divBdr>
            <w:top w:val="none" w:sz="0" w:space="0" w:color="auto"/>
            <w:left w:val="none" w:sz="0" w:space="0" w:color="auto"/>
            <w:bottom w:val="none" w:sz="0" w:space="0" w:color="auto"/>
            <w:right w:val="none" w:sz="0" w:space="0" w:color="auto"/>
          </w:divBdr>
        </w:div>
        <w:div w:id="779951294">
          <w:marLeft w:val="60"/>
          <w:marRight w:val="60"/>
          <w:marTop w:val="105"/>
          <w:marBottom w:val="105"/>
          <w:divBdr>
            <w:top w:val="none" w:sz="0" w:space="0" w:color="auto"/>
            <w:left w:val="none" w:sz="0" w:space="0" w:color="auto"/>
            <w:bottom w:val="none" w:sz="0" w:space="0" w:color="auto"/>
            <w:right w:val="none" w:sz="0" w:space="0" w:color="auto"/>
          </w:divBdr>
          <w:divsChild>
            <w:div w:id="1926835311">
              <w:marLeft w:val="0"/>
              <w:marRight w:val="0"/>
              <w:marTop w:val="0"/>
              <w:marBottom w:val="0"/>
              <w:divBdr>
                <w:top w:val="none" w:sz="0" w:space="0" w:color="auto"/>
                <w:left w:val="none" w:sz="0" w:space="0" w:color="auto"/>
                <w:bottom w:val="none" w:sz="0" w:space="0" w:color="auto"/>
                <w:right w:val="none" w:sz="0" w:space="0" w:color="auto"/>
              </w:divBdr>
            </w:div>
          </w:divsChild>
        </w:div>
        <w:div w:id="739904844">
          <w:marLeft w:val="60"/>
          <w:marRight w:val="60"/>
          <w:marTop w:val="105"/>
          <w:marBottom w:val="105"/>
          <w:divBdr>
            <w:top w:val="none" w:sz="0" w:space="0" w:color="auto"/>
            <w:left w:val="none" w:sz="0" w:space="0" w:color="auto"/>
            <w:bottom w:val="none" w:sz="0" w:space="0" w:color="auto"/>
            <w:right w:val="none" w:sz="0" w:space="0" w:color="auto"/>
          </w:divBdr>
        </w:div>
        <w:div w:id="1647858967">
          <w:marLeft w:val="60"/>
          <w:marRight w:val="60"/>
          <w:marTop w:val="105"/>
          <w:marBottom w:val="105"/>
          <w:divBdr>
            <w:top w:val="none" w:sz="0" w:space="0" w:color="auto"/>
            <w:left w:val="none" w:sz="0" w:space="0" w:color="auto"/>
            <w:bottom w:val="none" w:sz="0" w:space="0" w:color="auto"/>
            <w:right w:val="none" w:sz="0" w:space="0" w:color="auto"/>
          </w:divBdr>
          <w:divsChild>
            <w:div w:id="85080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13</Pages>
  <Words>6234</Words>
  <Characters>35538</Characters>
  <Application>Microsoft Office Word</Application>
  <DocSecurity>0</DocSecurity>
  <Lines>296</Lines>
  <Paragraphs>83</Paragraphs>
  <ScaleCrop>false</ScaleCrop>
  <Company/>
  <LinksUpToDate>false</LinksUpToDate>
  <CharactersWithSpaces>41689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Александр</cp:lastModifiedBy>
  <cp:revision>7</cp:revision>
  <dcterms:created xsi:type="dcterms:W3CDTF">2022-12-28T16:26:00Z</dcterms:created>
  <dcterms:modified xsi:type="dcterms:W3CDTF">2024-12-01T13:01:00Z</dcterms:modified>
</cp:coreProperties>
</file>